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D5" w:rsidRPr="00195FEF" w:rsidRDefault="00AA5208">
      <w:pPr>
        <w:spacing w:before="82"/>
        <w:ind w:left="115"/>
        <w:rPr>
          <w:rFonts w:ascii="Arial" w:eastAsia="Arial" w:hAnsi="Arial" w:cs="Arial"/>
          <w:sz w:val="16"/>
          <w:szCs w:val="16"/>
          <w:lang w:val="hr-HR"/>
        </w:rPr>
      </w:pPr>
      <w:r w:rsidRPr="00195FEF">
        <w:rPr>
          <w:rFonts w:ascii="Arial" w:eastAsia="Arial" w:hAnsi="Arial" w:cs="Arial"/>
          <w:sz w:val="16"/>
          <w:szCs w:val="16"/>
          <w:lang w:val="hr-HR"/>
        </w:rPr>
        <w:t>MEDICINA DOJENJA</w:t>
      </w:r>
    </w:p>
    <w:p w:rsidR="00C052D5" w:rsidRPr="00195FEF" w:rsidRDefault="00AA5208">
      <w:pPr>
        <w:spacing w:line="179" w:lineRule="exact"/>
        <w:ind w:left="115"/>
        <w:rPr>
          <w:rFonts w:ascii="Arial" w:eastAsia="Arial" w:hAnsi="Arial" w:cs="Arial"/>
          <w:sz w:val="16"/>
          <w:szCs w:val="16"/>
          <w:lang w:val="hr-HR"/>
        </w:rPr>
      </w:pPr>
      <w:r w:rsidRPr="00195FEF">
        <w:rPr>
          <w:rFonts w:ascii="Arial" w:eastAsia="Arial" w:hAnsi="Arial" w:cs="Arial"/>
          <w:sz w:val="16"/>
          <w:szCs w:val="16"/>
          <w:lang w:val="hr-HR"/>
        </w:rPr>
        <w:t>Izdanje</w:t>
      </w:r>
      <w:r w:rsidR="00696366" w:rsidRPr="00195FEF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="00696366" w:rsidRPr="00195FEF">
        <w:rPr>
          <w:rFonts w:ascii="Arial" w:eastAsia="Arial" w:hAnsi="Arial" w:cs="Arial"/>
          <w:sz w:val="16"/>
          <w:szCs w:val="16"/>
          <w:lang w:val="hr-HR"/>
        </w:rPr>
        <w:t>11,</w:t>
      </w:r>
      <w:r w:rsidR="00696366" w:rsidRPr="00195FEF">
        <w:rPr>
          <w:rFonts w:ascii="Arial" w:eastAsia="Arial" w:hAnsi="Arial" w:cs="Arial"/>
          <w:spacing w:val="3"/>
          <w:sz w:val="16"/>
          <w:szCs w:val="16"/>
          <w:lang w:val="hr-HR"/>
        </w:rPr>
        <w:t xml:space="preserve"> </w:t>
      </w:r>
      <w:r w:rsidRPr="00195FEF">
        <w:rPr>
          <w:rFonts w:ascii="Arial" w:eastAsia="Arial" w:hAnsi="Arial" w:cs="Arial"/>
          <w:sz w:val="16"/>
          <w:szCs w:val="16"/>
          <w:lang w:val="hr-HR"/>
        </w:rPr>
        <w:t>Broj</w:t>
      </w:r>
      <w:r w:rsidR="00696366" w:rsidRPr="00195FEF">
        <w:rPr>
          <w:rFonts w:ascii="Arial" w:eastAsia="Arial" w:hAnsi="Arial" w:cs="Arial"/>
          <w:sz w:val="16"/>
          <w:szCs w:val="16"/>
          <w:lang w:val="hr-HR"/>
        </w:rPr>
        <w:t xml:space="preserve"> 4,</w:t>
      </w:r>
      <w:r w:rsidR="00696366" w:rsidRPr="00195FEF">
        <w:rPr>
          <w:rFonts w:ascii="Arial" w:eastAsia="Arial" w:hAnsi="Arial" w:cs="Arial"/>
          <w:spacing w:val="3"/>
          <w:sz w:val="16"/>
          <w:szCs w:val="16"/>
          <w:lang w:val="hr-HR"/>
        </w:rPr>
        <w:t xml:space="preserve"> </w:t>
      </w:r>
      <w:r w:rsidR="00696366" w:rsidRPr="00195FEF">
        <w:rPr>
          <w:rFonts w:ascii="Arial" w:eastAsia="Arial" w:hAnsi="Arial" w:cs="Arial"/>
          <w:sz w:val="16"/>
          <w:szCs w:val="16"/>
          <w:lang w:val="hr-HR"/>
        </w:rPr>
        <w:t>2016</w:t>
      </w:r>
    </w:p>
    <w:p w:rsidR="00C052D5" w:rsidRPr="00195FEF" w:rsidRDefault="00696366">
      <w:pPr>
        <w:spacing w:line="180" w:lineRule="exact"/>
        <w:ind w:left="115"/>
        <w:rPr>
          <w:rFonts w:ascii="Arial" w:eastAsia="Arial" w:hAnsi="Arial" w:cs="Arial"/>
          <w:sz w:val="16"/>
          <w:szCs w:val="16"/>
          <w:lang w:val="hr-HR"/>
        </w:rPr>
      </w:pPr>
      <w:r w:rsidRPr="00195FEF">
        <w:rPr>
          <w:rFonts w:ascii="Times New Roman" w:eastAsia="Times New Roman" w:hAnsi="Times New Roman" w:cs="Times New Roman"/>
          <w:w w:val="240"/>
          <w:sz w:val="16"/>
          <w:szCs w:val="16"/>
          <w:lang w:val="hr-HR"/>
        </w:rPr>
        <w:t>ª</w:t>
      </w:r>
      <w:r w:rsidRPr="00195FEF">
        <w:rPr>
          <w:rFonts w:ascii="Times New Roman" w:eastAsia="Times New Roman" w:hAnsi="Times New Roman" w:cs="Times New Roman"/>
          <w:spacing w:val="-79"/>
          <w:w w:val="240"/>
          <w:sz w:val="16"/>
          <w:szCs w:val="16"/>
          <w:lang w:val="hr-HR"/>
        </w:rPr>
        <w:t xml:space="preserve"> </w:t>
      </w:r>
      <w:r w:rsidRPr="00195FEF">
        <w:rPr>
          <w:rFonts w:ascii="Arial" w:eastAsia="Arial" w:hAnsi="Arial" w:cs="Arial"/>
          <w:w w:val="110"/>
          <w:sz w:val="16"/>
          <w:szCs w:val="16"/>
          <w:lang w:val="hr-HR"/>
        </w:rPr>
        <w:t>Mary</w:t>
      </w:r>
      <w:r w:rsidRPr="00195FEF">
        <w:rPr>
          <w:rFonts w:ascii="Arial" w:eastAsia="Arial" w:hAnsi="Arial" w:cs="Arial"/>
          <w:spacing w:val="-31"/>
          <w:w w:val="110"/>
          <w:sz w:val="16"/>
          <w:szCs w:val="16"/>
          <w:lang w:val="hr-HR"/>
        </w:rPr>
        <w:t xml:space="preserve"> </w:t>
      </w:r>
      <w:r w:rsidRPr="00195FEF">
        <w:rPr>
          <w:rFonts w:ascii="Arial" w:eastAsia="Arial" w:hAnsi="Arial" w:cs="Arial"/>
          <w:w w:val="110"/>
          <w:sz w:val="16"/>
          <w:szCs w:val="16"/>
          <w:lang w:val="hr-HR"/>
        </w:rPr>
        <w:t>Ann</w:t>
      </w:r>
      <w:r w:rsidRPr="00195FEF">
        <w:rPr>
          <w:rFonts w:ascii="Arial" w:eastAsia="Arial" w:hAnsi="Arial" w:cs="Arial"/>
          <w:spacing w:val="-32"/>
          <w:w w:val="110"/>
          <w:sz w:val="16"/>
          <w:szCs w:val="16"/>
          <w:lang w:val="hr-HR"/>
        </w:rPr>
        <w:t xml:space="preserve"> </w:t>
      </w:r>
      <w:r w:rsidRPr="00195FEF">
        <w:rPr>
          <w:rFonts w:ascii="Arial" w:eastAsia="Arial" w:hAnsi="Arial" w:cs="Arial"/>
          <w:w w:val="110"/>
          <w:sz w:val="16"/>
          <w:szCs w:val="16"/>
          <w:lang w:val="hr-HR"/>
        </w:rPr>
        <w:t>Liebert,</w:t>
      </w:r>
      <w:r w:rsidRPr="00195FEF">
        <w:rPr>
          <w:rFonts w:ascii="Arial" w:eastAsia="Arial" w:hAnsi="Arial" w:cs="Arial"/>
          <w:spacing w:val="-31"/>
          <w:w w:val="110"/>
          <w:sz w:val="16"/>
          <w:szCs w:val="16"/>
          <w:lang w:val="hr-HR"/>
        </w:rPr>
        <w:t xml:space="preserve"> </w:t>
      </w:r>
      <w:r w:rsidRPr="00195FEF">
        <w:rPr>
          <w:rFonts w:ascii="Arial" w:eastAsia="Arial" w:hAnsi="Arial" w:cs="Arial"/>
          <w:w w:val="110"/>
          <w:sz w:val="16"/>
          <w:szCs w:val="16"/>
          <w:lang w:val="hr-HR"/>
        </w:rPr>
        <w:t>Inc.</w:t>
      </w:r>
    </w:p>
    <w:p w:rsidR="00C052D5" w:rsidRPr="00195FEF" w:rsidRDefault="00696366">
      <w:pPr>
        <w:spacing w:line="178" w:lineRule="exact"/>
        <w:ind w:left="115"/>
        <w:rPr>
          <w:rFonts w:ascii="Arial" w:eastAsia="Arial" w:hAnsi="Arial" w:cs="Arial"/>
          <w:sz w:val="16"/>
          <w:szCs w:val="16"/>
          <w:lang w:val="hr-HR"/>
        </w:rPr>
      </w:pPr>
      <w:r w:rsidRPr="00195FEF">
        <w:rPr>
          <w:rFonts w:ascii="Arial" w:eastAsia="Arial" w:hAnsi="Arial" w:cs="Arial"/>
          <w:sz w:val="16"/>
          <w:szCs w:val="16"/>
          <w:lang w:val="hr-HR"/>
        </w:rPr>
        <w:t>DOI:</w:t>
      </w:r>
      <w:r w:rsidRPr="00195FEF">
        <w:rPr>
          <w:rFonts w:ascii="Arial" w:eastAsia="Arial" w:hAnsi="Arial" w:cs="Arial"/>
          <w:spacing w:val="-17"/>
          <w:sz w:val="16"/>
          <w:szCs w:val="16"/>
          <w:lang w:val="hr-HR"/>
        </w:rPr>
        <w:t xml:space="preserve"> </w:t>
      </w:r>
      <w:r w:rsidRPr="00195FEF">
        <w:rPr>
          <w:rFonts w:ascii="Arial" w:eastAsia="Arial" w:hAnsi="Arial" w:cs="Arial"/>
          <w:sz w:val="16"/>
          <w:szCs w:val="16"/>
          <w:lang w:val="hr-HR"/>
        </w:rPr>
        <w:t>10.1089/bf</w:t>
      </w:r>
      <w:r w:rsidRPr="00195FEF">
        <w:rPr>
          <w:rFonts w:ascii="Arial" w:eastAsia="Arial" w:hAnsi="Arial" w:cs="Arial"/>
          <w:spacing w:val="-3"/>
          <w:sz w:val="16"/>
          <w:szCs w:val="16"/>
          <w:lang w:val="hr-HR"/>
        </w:rPr>
        <w:t>m</w:t>
      </w:r>
      <w:r w:rsidRPr="00195FEF">
        <w:rPr>
          <w:rFonts w:ascii="Arial" w:eastAsia="Arial" w:hAnsi="Arial" w:cs="Arial"/>
          <w:sz w:val="16"/>
          <w:szCs w:val="16"/>
          <w:lang w:val="hr-HR"/>
        </w:rPr>
        <w:t>.2016.29</w:t>
      </w:r>
      <w:r w:rsidRPr="00195FEF">
        <w:rPr>
          <w:rFonts w:ascii="Arial" w:eastAsia="Arial" w:hAnsi="Arial" w:cs="Arial"/>
          <w:spacing w:val="-3"/>
          <w:sz w:val="16"/>
          <w:szCs w:val="16"/>
          <w:lang w:val="hr-HR"/>
        </w:rPr>
        <w:t>0</w:t>
      </w:r>
      <w:r w:rsidRPr="00195FEF">
        <w:rPr>
          <w:rFonts w:ascii="Arial" w:eastAsia="Arial" w:hAnsi="Arial" w:cs="Arial"/>
          <w:sz w:val="16"/>
          <w:szCs w:val="16"/>
          <w:lang w:val="hr-HR"/>
        </w:rPr>
        <w:t>08.pjb</w:t>
      </w:r>
    </w:p>
    <w:p w:rsidR="00C052D5" w:rsidRPr="00195FEF" w:rsidRDefault="00696366">
      <w:pPr>
        <w:spacing w:before="55"/>
        <w:ind w:left="115"/>
        <w:rPr>
          <w:rFonts w:ascii="Arial" w:eastAsia="Arial" w:hAnsi="Arial" w:cs="Arial"/>
          <w:sz w:val="30"/>
          <w:szCs w:val="30"/>
          <w:lang w:val="hr-HR"/>
        </w:rPr>
      </w:pPr>
      <w:r w:rsidRPr="00195FEF">
        <w:rPr>
          <w:w w:val="105"/>
          <w:lang w:val="hr-HR"/>
        </w:rPr>
        <w:br w:type="column"/>
      </w:r>
      <w:r w:rsidRPr="00195FEF">
        <w:rPr>
          <w:rFonts w:ascii="Arial" w:eastAsia="Arial" w:hAnsi="Arial" w:cs="Arial"/>
          <w:w w:val="105"/>
          <w:sz w:val="30"/>
          <w:szCs w:val="30"/>
          <w:lang w:val="hr-HR"/>
        </w:rPr>
        <w:lastRenderedPageBreak/>
        <w:t>ABM</w:t>
      </w:r>
      <w:r w:rsidRPr="00195FEF">
        <w:rPr>
          <w:rFonts w:ascii="Arial" w:eastAsia="Arial" w:hAnsi="Arial" w:cs="Arial"/>
          <w:spacing w:val="32"/>
          <w:w w:val="105"/>
          <w:sz w:val="30"/>
          <w:szCs w:val="30"/>
          <w:lang w:val="hr-HR"/>
        </w:rPr>
        <w:t xml:space="preserve"> </w:t>
      </w:r>
      <w:r w:rsidRPr="00195FEF">
        <w:rPr>
          <w:rFonts w:ascii="Arial" w:eastAsia="Arial" w:hAnsi="Arial" w:cs="Arial"/>
          <w:w w:val="105"/>
          <w:sz w:val="30"/>
          <w:szCs w:val="30"/>
          <w:lang w:val="hr-HR"/>
        </w:rPr>
        <w:t>Proto</w:t>
      </w:r>
      <w:r w:rsidR="00AA5208" w:rsidRPr="00195FEF">
        <w:rPr>
          <w:rFonts w:ascii="Arial" w:eastAsia="Arial" w:hAnsi="Arial" w:cs="Arial"/>
          <w:spacing w:val="1"/>
          <w:w w:val="105"/>
          <w:sz w:val="30"/>
          <w:szCs w:val="30"/>
          <w:lang w:val="hr-HR"/>
        </w:rPr>
        <w:t>k</w:t>
      </w:r>
      <w:r w:rsidRPr="00195FEF">
        <w:rPr>
          <w:rFonts w:ascii="Arial" w:eastAsia="Arial" w:hAnsi="Arial" w:cs="Arial"/>
          <w:w w:val="105"/>
          <w:sz w:val="30"/>
          <w:szCs w:val="30"/>
          <w:lang w:val="hr-HR"/>
        </w:rPr>
        <w:t>ol</w:t>
      </w:r>
    </w:p>
    <w:p w:rsidR="00C052D5" w:rsidRPr="00195FEF" w:rsidRDefault="00C052D5">
      <w:pPr>
        <w:rPr>
          <w:rFonts w:ascii="Arial" w:eastAsia="Arial" w:hAnsi="Arial" w:cs="Arial"/>
          <w:sz w:val="30"/>
          <w:szCs w:val="30"/>
          <w:lang w:val="hr-HR"/>
        </w:rPr>
        <w:sectPr w:rsidR="00C052D5" w:rsidRPr="00195FEF">
          <w:type w:val="continuous"/>
          <w:pgSz w:w="12240" w:h="15840"/>
          <w:pgMar w:top="600" w:right="1120" w:bottom="280" w:left="1080" w:header="720" w:footer="720" w:gutter="0"/>
          <w:cols w:num="2" w:space="720" w:equalWidth="0">
            <w:col w:w="2512" w:space="5319"/>
            <w:col w:w="2209"/>
          </w:cols>
        </w:sectPr>
      </w:pPr>
    </w:p>
    <w:p w:rsidR="00C052D5" w:rsidRPr="00195FEF" w:rsidRDefault="00C052D5">
      <w:pPr>
        <w:spacing w:line="200" w:lineRule="exact"/>
        <w:rPr>
          <w:sz w:val="20"/>
          <w:szCs w:val="20"/>
          <w:lang w:val="hr-HR"/>
        </w:rPr>
      </w:pPr>
    </w:p>
    <w:p w:rsidR="00C052D5" w:rsidRPr="00195FEF" w:rsidRDefault="00C052D5">
      <w:pPr>
        <w:spacing w:line="200" w:lineRule="exact"/>
        <w:rPr>
          <w:sz w:val="20"/>
          <w:szCs w:val="20"/>
          <w:lang w:val="hr-HR"/>
        </w:rPr>
      </w:pPr>
    </w:p>
    <w:p w:rsidR="00C052D5" w:rsidRPr="00195FEF" w:rsidRDefault="00C052D5">
      <w:pPr>
        <w:spacing w:before="2" w:line="220" w:lineRule="exact"/>
        <w:rPr>
          <w:lang w:val="hr-HR"/>
        </w:rPr>
      </w:pPr>
    </w:p>
    <w:p w:rsidR="00C052D5" w:rsidRPr="00195FEF" w:rsidRDefault="00696366">
      <w:pPr>
        <w:spacing w:before="42"/>
        <w:ind w:right="6"/>
        <w:jc w:val="center"/>
        <w:rPr>
          <w:rFonts w:ascii="Arial" w:eastAsia="Arial" w:hAnsi="Arial" w:cs="Arial"/>
          <w:sz w:val="36"/>
          <w:szCs w:val="36"/>
          <w:lang w:val="hr-HR"/>
        </w:rPr>
      </w:pPr>
      <w:r w:rsidRPr="00195FEF">
        <w:rPr>
          <w:rFonts w:ascii="Arial" w:eastAsia="Arial" w:hAnsi="Arial" w:cs="Arial"/>
          <w:sz w:val="36"/>
          <w:szCs w:val="36"/>
          <w:lang w:val="hr-HR"/>
        </w:rPr>
        <w:t>ABM</w:t>
      </w:r>
      <w:r w:rsidRPr="00195FEF">
        <w:rPr>
          <w:rFonts w:ascii="Arial" w:eastAsia="Arial" w:hAnsi="Arial" w:cs="Arial"/>
          <w:spacing w:val="2"/>
          <w:sz w:val="36"/>
          <w:szCs w:val="36"/>
          <w:lang w:val="hr-HR"/>
        </w:rPr>
        <w:t xml:space="preserve"> </w:t>
      </w:r>
      <w:r w:rsidR="00AA5208" w:rsidRPr="00195FEF">
        <w:rPr>
          <w:rFonts w:ascii="Arial" w:eastAsia="Arial" w:hAnsi="Arial" w:cs="Arial"/>
          <w:sz w:val="36"/>
          <w:szCs w:val="36"/>
          <w:lang w:val="hr-HR"/>
        </w:rPr>
        <w:t>Klinički protokol</w:t>
      </w:r>
      <w:r w:rsidRPr="00195FEF">
        <w:rPr>
          <w:rFonts w:ascii="Arial" w:eastAsia="Arial" w:hAnsi="Arial" w:cs="Arial"/>
          <w:spacing w:val="3"/>
          <w:sz w:val="36"/>
          <w:szCs w:val="36"/>
          <w:lang w:val="hr-HR"/>
        </w:rPr>
        <w:t xml:space="preserve"> </w:t>
      </w:r>
      <w:r w:rsidRPr="00195FEF">
        <w:rPr>
          <w:rFonts w:ascii="Arial" w:eastAsia="Arial" w:hAnsi="Arial" w:cs="Arial"/>
          <w:sz w:val="36"/>
          <w:szCs w:val="36"/>
          <w:lang w:val="hr-HR"/>
        </w:rPr>
        <w:t>#20:</w:t>
      </w:r>
      <w:r w:rsidRPr="00195FEF">
        <w:rPr>
          <w:rFonts w:ascii="Arial" w:eastAsia="Arial" w:hAnsi="Arial" w:cs="Arial"/>
          <w:spacing w:val="2"/>
          <w:sz w:val="36"/>
          <w:szCs w:val="36"/>
          <w:lang w:val="hr-HR"/>
        </w:rPr>
        <w:t xml:space="preserve"> </w:t>
      </w:r>
      <w:r w:rsidR="00C230D5">
        <w:rPr>
          <w:rFonts w:ascii="Arial" w:eastAsia="Arial" w:hAnsi="Arial" w:cs="Arial"/>
          <w:sz w:val="36"/>
          <w:szCs w:val="36"/>
          <w:lang w:val="hr-HR"/>
        </w:rPr>
        <w:t>Zastojna dojka</w:t>
      </w:r>
      <w:r w:rsidRPr="00195FEF">
        <w:rPr>
          <w:rFonts w:ascii="Arial" w:eastAsia="Arial" w:hAnsi="Arial" w:cs="Arial"/>
          <w:sz w:val="36"/>
          <w:szCs w:val="36"/>
          <w:lang w:val="hr-HR"/>
        </w:rPr>
        <w:t>,</w:t>
      </w:r>
      <w:r w:rsidRPr="00195FEF">
        <w:rPr>
          <w:rFonts w:ascii="Arial" w:eastAsia="Arial" w:hAnsi="Arial" w:cs="Arial"/>
          <w:spacing w:val="2"/>
          <w:sz w:val="36"/>
          <w:szCs w:val="36"/>
          <w:lang w:val="hr-HR"/>
        </w:rPr>
        <w:t xml:space="preserve"> </w:t>
      </w:r>
      <w:r w:rsidR="00920AB7" w:rsidRPr="00195FEF">
        <w:rPr>
          <w:rFonts w:ascii="Arial" w:eastAsia="Arial" w:hAnsi="Arial" w:cs="Arial"/>
          <w:sz w:val="36"/>
          <w:szCs w:val="36"/>
          <w:lang w:val="hr-HR"/>
        </w:rPr>
        <w:t>Izmijenjeno</w:t>
      </w:r>
      <w:r w:rsidRPr="00195FEF">
        <w:rPr>
          <w:rFonts w:ascii="Arial" w:eastAsia="Arial" w:hAnsi="Arial" w:cs="Arial"/>
          <w:spacing w:val="2"/>
          <w:sz w:val="36"/>
          <w:szCs w:val="36"/>
          <w:lang w:val="hr-HR"/>
        </w:rPr>
        <w:t xml:space="preserve"> </w:t>
      </w:r>
      <w:r w:rsidRPr="00195FEF">
        <w:rPr>
          <w:rFonts w:ascii="Arial" w:eastAsia="Arial" w:hAnsi="Arial" w:cs="Arial"/>
          <w:sz w:val="36"/>
          <w:szCs w:val="36"/>
          <w:lang w:val="hr-HR"/>
        </w:rPr>
        <w:t>2016</w:t>
      </w:r>
    </w:p>
    <w:p w:rsidR="00C052D5" w:rsidRPr="00195FEF" w:rsidRDefault="00C052D5">
      <w:pPr>
        <w:spacing w:before="9" w:line="140" w:lineRule="exact"/>
        <w:rPr>
          <w:sz w:val="14"/>
          <w:szCs w:val="14"/>
          <w:lang w:val="hr-HR"/>
        </w:rPr>
      </w:pPr>
    </w:p>
    <w:p w:rsidR="00C052D5" w:rsidRPr="00195FEF" w:rsidRDefault="00C052D5">
      <w:pPr>
        <w:spacing w:line="200" w:lineRule="exact"/>
        <w:rPr>
          <w:sz w:val="20"/>
          <w:szCs w:val="20"/>
          <w:lang w:val="hr-HR"/>
        </w:rPr>
      </w:pPr>
    </w:p>
    <w:p w:rsidR="00C052D5" w:rsidRPr="00195FEF" w:rsidRDefault="00C052D5">
      <w:pPr>
        <w:spacing w:line="200" w:lineRule="exact"/>
        <w:rPr>
          <w:sz w:val="20"/>
          <w:szCs w:val="20"/>
          <w:lang w:val="hr-HR"/>
        </w:rPr>
      </w:pPr>
    </w:p>
    <w:p w:rsidR="00C052D5" w:rsidRPr="00195FEF" w:rsidRDefault="00696366">
      <w:pPr>
        <w:ind w:right="6"/>
        <w:jc w:val="center"/>
        <w:rPr>
          <w:rFonts w:ascii="Arial" w:eastAsia="Arial" w:hAnsi="Arial" w:cs="Arial"/>
          <w:sz w:val="20"/>
          <w:szCs w:val="20"/>
          <w:lang w:val="hr-HR"/>
        </w:rPr>
      </w:pPr>
      <w:r w:rsidRPr="00195FEF">
        <w:rPr>
          <w:rFonts w:ascii="Arial" w:eastAsia="Arial" w:hAnsi="Arial" w:cs="Arial"/>
          <w:sz w:val="20"/>
          <w:szCs w:val="20"/>
          <w:lang w:val="hr-HR"/>
        </w:rPr>
        <w:t>Pa</w:t>
      </w:r>
      <w:r w:rsidRPr="00195FEF">
        <w:rPr>
          <w:rFonts w:ascii="Arial" w:eastAsia="Arial" w:hAnsi="Arial" w:cs="Arial"/>
          <w:spacing w:val="1"/>
          <w:sz w:val="20"/>
          <w:szCs w:val="20"/>
          <w:lang w:val="hr-HR"/>
        </w:rPr>
        <w:t>m</w:t>
      </w:r>
      <w:r w:rsidRPr="00195FEF">
        <w:rPr>
          <w:rFonts w:ascii="Arial" w:eastAsia="Arial" w:hAnsi="Arial" w:cs="Arial"/>
          <w:sz w:val="20"/>
          <w:szCs w:val="20"/>
          <w:lang w:val="hr-HR"/>
        </w:rPr>
        <w:t>ela</w:t>
      </w:r>
      <w:r w:rsidRPr="00195FEF">
        <w:rPr>
          <w:rFonts w:ascii="Arial" w:eastAsia="Arial" w:hAnsi="Arial" w:cs="Arial"/>
          <w:spacing w:val="10"/>
          <w:sz w:val="20"/>
          <w:szCs w:val="20"/>
          <w:lang w:val="hr-HR"/>
        </w:rPr>
        <w:t xml:space="preserve"> </w:t>
      </w:r>
      <w:r w:rsidRPr="00195FEF">
        <w:rPr>
          <w:rFonts w:ascii="Arial" w:eastAsia="Arial" w:hAnsi="Arial" w:cs="Arial"/>
          <w:sz w:val="20"/>
          <w:szCs w:val="20"/>
          <w:lang w:val="hr-HR"/>
        </w:rPr>
        <w:t>Be</w:t>
      </w:r>
      <w:r w:rsidRPr="00195FEF">
        <w:rPr>
          <w:rFonts w:ascii="Arial" w:eastAsia="Arial" w:hAnsi="Arial" w:cs="Arial"/>
          <w:spacing w:val="1"/>
          <w:sz w:val="20"/>
          <w:szCs w:val="20"/>
          <w:lang w:val="hr-HR"/>
        </w:rPr>
        <w:t>r</w:t>
      </w:r>
      <w:r w:rsidRPr="00195FEF">
        <w:rPr>
          <w:rFonts w:ascii="Arial" w:eastAsia="Arial" w:hAnsi="Arial" w:cs="Arial"/>
          <w:sz w:val="20"/>
          <w:szCs w:val="20"/>
          <w:lang w:val="hr-HR"/>
        </w:rPr>
        <w:t>ens</w:t>
      </w:r>
      <w:r w:rsidRPr="00195FEF">
        <w:rPr>
          <w:rFonts w:ascii="Arial" w:eastAsia="Arial" w:hAnsi="Arial" w:cs="Arial"/>
          <w:spacing w:val="-53"/>
          <w:sz w:val="20"/>
          <w:szCs w:val="20"/>
          <w:lang w:val="hr-HR"/>
        </w:rPr>
        <w:t>,</w:t>
      </w:r>
      <w:r w:rsidRPr="00195FEF">
        <w:rPr>
          <w:rFonts w:ascii="Arial" w:eastAsia="Arial" w:hAnsi="Arial" w:cs="Arial"/>
          <w:position w:val="9"/>
          <w:sz w:val="13"/>
          <w:szCs w:val="13"/>
          <w:lang w:val="hr-HR"/>
        </w:rPr>
        <w:t>1</w:t>
      </w:r>
      <w:r w:rsidRPr="00195FEF">
        <w:rPr>
          <w:rFonts w:ascii="Arial" w:eastAsia="Arial" w:hAnsi="Arial" w:cs="Arial"/>
          <w:spacing w:val="30"/>
          <w:position w:val="9"/>
          <w:sz w:val="13"/>
          <w:szCs w:val="13"/>
          <w:lang w:val="hr-HR"/>
        </w:rPr>
        <w:t xml:space="preserve"> </w:t>
      </w:r>
      <w:r w:rsidRPr="00195FEF">
        <w:rPr>
          <w:rFonts w:ascii="Arial" w:eastAsia="Arial" w:hAnsi="Arial" w:cs="Arial"/>
          <w:sz w:val="20"/>
          <w:szCs w:val="20"/>
          <w:lang w:val="hr-HR"/>
        </w:rPr>
        <w:t>Wen</w:t>
      </w:r>
      <w:r w:rsidRPr="00195FEF">
        <w:rPr>
          <w:rFonts w:ascii="Arial" w:eastAsia="Arial" w:hAnsi="Arial" w:cs="Arial"/>
          <w:spacing w:val="1"/>
          <w:sz w:val="20"/>
          <w:szCs w:val="20"/>
          <w:lang w:val="hr-HR"/>
        </w:rPr>
        <w:t>d</w:t>
      </w:r>
      <w:r w:rsidRPr="00195FEF">
        <w:rPr>
          <w:rFonts w:ascii="Arial" w:eastAsia="Arial" w:hAnsi="Arial" w:cs="Arial"/>
          <w:sz w:val="20"/>
          <w:szCs w:val="20"/>
          <w:lang w:val="hr-HR"/>
        </w:rPr>
        <w:t>y</w:t>
      </w:r>
      <w:r w:rsidRPr="00195FEF">
        <w:rPr>
          <w:rFonts w:ascii="Arial" w:eastAsia="Arial" w:hAnsi="Arial" w:cs="Arial"/>
          <w:spacing w:val="10"/>
          <w:sz w:val="20"/>
          <w:szCs w:val="20"/>
          <w:lang w:val="hr-HR"/>
        </w:rPr>
        <w:t xml:space="preserve"> </w:t>
      </w:r>
      <w:r w:rsidRPr="00195FEF">
        <w:rPr>
          <w:rFonts w:ascii="Arial" w:eastAsia="Arial" w:hAnsi="Arial" w:cs="Arial"/>
          <w:sz w:val="20"/>
          <w:szCs w:val="20"/>
          <w:lang w:val="hr-HR"/>
        </w:rPr>
        <w:t>B</w:t>
      </w:r>
      <w:r w:rsidRPr="00195FEF">
        <w:rPr>
          <w:rFonts w:ascii="Arial" w:eastAsia="Arial" w:hAnsi="Arial" w:cs="Arial"/>
          <w:spacing w:val="1"/>
          <w:sz w:val="20"/>
          <w:szCs w:val="20"/>
          <w:lang w:val="hr-HR"/>
        </w:rPr>
        <w:t>r</w:t>
      </w:r>
      <w:r w:rsidRPr="00195FEF">
        <w:rPr>
          <w:rFonts w:ascii="Arial" w:eastAsia="Arial" w:hAnsi="Arial" w:cs="Arial"/>
          <w:sz w:val="20"/>
          <w:szCs w:val="20"/>
          <w:lang w:val="hr-HR"/>
        </w:rPr>
        <w:t>odribb</w:t>
      </w:r>
      <w:r w:rsidRPr="00195FEF">
        <w:rPr>
          <w:rFonts w:ascii="Arial" w:eastAsia="Arial" w:hAnsi="Arial" w:cs="Arial"/>
          <w:spacing w:val="-52"/>
          <w:sz w:val="20"/>
          <w:szCs w:val="20"/>
          <w:lang w:val="hr-HR"/>
        </w:rPr>
        <w:t>,</w:t>
      </w:r>
      <w:r w:rsidRPr="00195FEF">
        <w:rPr>
          <w:rFonts w:ascii="Arial" w:eastAsia="Arial" w:hAnsi="Arial" w:cs="Arial"/>
          <w:position w:val="9"/>
          <w:sz w:val="13"/>
          <w:szCs w:val="13"/>
          <w:lang w:val="hr-HR"/>
        </w:rPr>
        <w:t>2</w:t>
      </w:r>
      <w:r w:rsidRPr="00195FEF">
        <w:rPr>
          <w:rFonts w:ascii="Arial" w:eastAsia="Arial" w:hAnsi="Arial" w:cs="Arial"/>
          <w:spacing w:val="31"/>
          <w:position w:val="9"/>
          <w:sz w:val="13"/>
          <w:szCs w:val="13"/>
          <w:lang w:val="hr-HR"/>
        </w:rPr>
        <w:t xml:space="preserve"> </w:t>
      </w:r>
      <w:r w:rsidR="00920AB7" w:rsidRPr="00195FEF">
        <w:rPr>
          <w:rFonts w:ascii="Arial" w:eastAsia="Arial" w:hAnsi="Arial" w:cs="Arial"/>
          <w:sz w:val="20"/>
          <w:szCs w:val="20"/>
          <w:lang w:val="hr-HR"/>
        </w:rPr>
        <w:t>i Akademija medicine dojenja</w:t>
      </w:r>
    </w:p>
    <w:p w:rsidR="00C052D5" w:rsidRPr="00195FEF" w:rsidRDefault="00C052D5">
      <w:pPr>
        <w:spacing w:line="200" w:lineRule="exact"/>
        <w:rPr>
          <w:sz w:val="20"/>
          <w:szCs w:val="20"/>
          <w:lang w:val="hr-HR"/>
        </w:rPr>
      </w:pPr>
    </w:p>
    <w:p w:rsidR="00C052D5" w:rsidRPr="00195FEF" w:rsidRDefault="00C052D5">
      <w:pPr>
        <w:spacing w:line="200" w:lineRule="exact"/>
        <w:rPr>
          <w:sz w:val="20"/>
          <w:szCs w:val="20"/>
          <w:lang w:val="hr-HR"/>
        </w:rPr>
      </w:pPr>
    </w:p>
    <w:p w:rsidR="00C052D5" w:rsidRPr="00195FEF" w:rsidRDefault="00C052D5">
      <w:pPr>
        <w:spacing w:line="200" w:lineRule="exact"/>
        <w:rPr>
          <w:sz w:val="20"/>
          <w:szCs w:val="20"/>
          <w:lang w:val="hr-HR"/>
        </w:rPr>
      </w:pPr>
      <w:bookmarkStart w:id="0" w:name="_GoBack"/>
      <w:bookmarkEnd w:id="0"/>
    </w:p>
    <w:p w:rsidR="00C052D5" w:rsidRPr="00195FEF" w:rsidRDefault="00C052D5">
      <w:pPr>
        <w:spacing w:before="20" w:line="220" w:lineRule="exact"/>
        <w:rPr>
          <w:lang w:val="hr-HR"/>
        </w:rPr>
      </w:pPr>
    </w:p>
    <w:p w:rsidR="002A3802" w:rsidRDefault="002A3802" w:rsidP="002A3802">
      <w:pPr>
        <w:spacing w:line="360" w:lineRule="auto"/>
        <w:ind w:left="132" w:right="133" w:firstLine="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Sred</w:t>
      </w:r>
      <w:r>
        <w:rPr>
          <w:rFonts w:ascii="Times New Roman" w:eastAsia="Calibri" w:hAnsi="Times New Roman" w:cs="Times New Roman"/>
          <w:i/>
          <w:spacing w:val="-2"/>
        </w:rPr>
        <w:t>i</w:t>
      </w:r>
      <w:r>
        <w:rPr>
          <w:rFonts w:ascii="Times New Roman" w:eastAsia="Calibri" w:hAnsi="Times New Roman" w:cs="Times New Roman"/>
          <w:i/>
        </w:rPr>
        <w:t>šnji</w:t>
      </w:r>
      <w:r>
        <w:rPr>
          <w:rFonts w:ascii="Times New Roman" w:eastAsia="Calibri" w:hAnsi="Times New Roman" w:cs="Times New Roman"/>
          <w:i/>
          <w:spacing w:val="-3"/>
        </w:rPr>
        <w:t xml:space="preserve"> </w:t>
      </w:r>
      <w:r>
        <w:rPr>
          <w:rFonts w:ascii="Times New Roman" w:eastAsia="Calibri" w:hAnsi="Times New Roman" w:cs="Times New Roman"/>
          <w:i/>
        </w:rPr>
        <w:t>ci</w:t>
      </w:r>
      <w:r>
        <w:rPr>
          <w:rFonts w:ascii="Times New Roman" w:eastAsia="Calibri" w:hAnsi="Times New Roman" w:cs="Times New Roman"/>
          <w:i/>
          <w:spacing w:val="-1"/>
        </w:rPr>
        <w:t>l</w:t>
      </w:r>
      <w:r>
        <w:rPr>
          <w:rFonts w:ascii="Times New Roman" w:eastAsia="Calibri" w:hAnsi="Times New Roman" w:cs="Times New Roman"/>
          <w:i/>
        </w:rPr>
        <w:t>j Ak</w:t>
      </w:r>
      <w:r>
        <w:rPr>
          <w:rFonts w:ascii="Times New Roman" w:eastAsia="Calibri" w:hAnsi="Times New Roman" w:cs="Times New Roman"/>
          <w:i/>
          <w:spacing w:val="-1"/>
        </w:rPr>
        <w:t>ad</w:t>
      </w:r>
      <w:r>
        <w:rPr>
          <w:rFonts w:ascii="Times New Roman" w:eastAsia="Calibri" w:hAnsi="Times New Roman" w:cs="Times New Roman"/>
          <w:i/>
          <w:spacing w:val="-3"/>
        </w:rPr>
        <w:t>e</w:t>
      </w:r>
      <w:r>
        <w:rPr>
          <w:rFonts w:ascii="Times New Roman" w:eastAsia="Calibri" w:hAnsi="Times New Roman" w:cs="Times New Roman"/>
          <w:i/>
        </w:rPr>
        <w:t>mije</w:t>
      </w:r>
      <w:r>
        <w:rPr>
          <w:rFonts w:ascii="Times New Roman" w:eastAsia="Calibri" w:hAnsi="Times New Roman" w:cs="Times New Roman"/>
          <w:i/>
          <w:spacing w:val="-2"/>
        </w:rPr>
        <w:t xml:space="preserve"> </w:t>
      </w:r>
      <w:r>
        <w:rPr>
          <w:rFonts w:ascii="Times New Roman" w:eastAsia="Calibri" w:hAnsi="Times New Roman" w:cs="Times New Roman"/>
          <w:i/>
        </w:rPr>
        <w:t>m</w:t>
      </w:r>
      <w:r>
        <w:rPr>
          <w:rFonts w:ascii="Times New Roman" w:eastAsia="Calibri" w:hAnsi="Times New Roman" w:cs="Times New Roman"/>
          <w:i/>
          <w:spacing w:val="-2"/>
        </w:rPr>
        <w:t>e</w:t>
      </w:r>
      <w:r>
        <w:rPr>
          <w:rFonts w:ascii="Times New Roman" w:eastAsia="Calibri" w:hAnsi="Times New Roman" w:cs="Times New Roman"/>
          <w:i/>
          <w:spacing w:val="-1"/>
        </w:rPr>
        <w:t>d</w:t>
      </w:r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c</w:t>
      </w:r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n</w:t>
      </w:r>
      <w:r>
        <w:rPr>
          <w:rFonts w:ascii="Times New Roman" w:eastAsia="Calibri" w:hAnsi="Times New Roman" w:cs="Times New Roman"/>
          <w:i/>
        </w:rPr>
        <w:t>e doje</w:t>
      </w:r>
      <w:r>
        <w:rPr>
          <w:rFonts w:ascii="Times New Roman" w:eastAsia="Calibri" w:hAnsi="Times New Roman" w:cs="Times New Roman"/>
          <w:i/>
          <w:spacing w:val="-2"/>
        </w:rPr>
        <w:t>n</w:t>
      </w:r>
      <w:r>
        <w:rPr>
          <w:rFonts w:ascii="Times New Roman" w:eastAsia="Calibri" w:hAnsi="Times New Roman" w:cs="Times New Roman"/>
          <w:i/>
        </w:rPr>
        <w:t>ja</w:t>
      </w:r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r>
        <w:rPr>
          <w:rFonts w:ascii="Times New Roman" w:eastAsia="Calibri" w:hAnsi="Times New Roman" w:cs="Times New Roman"/>
          <w:i/>
        </w:rPr>
        <w:t>su</w:t>
      </w:r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r>
        <w:rPr>
          <w:rFonts w:ascii="Times New Roman" w:eastAsia="Calibri" w:hAnsi="Times New Roman" w:cs="Times New Roman"/>
          <w:i/>
        </w:rPr>
        <w:t>kl</w:t>
      </w:r>
      <w:r>
        <w:rPr>
          <w:rFonts w:ascii="Times New Roman" w:eastAsia="Calibri" w:hAnsi="Times New Roman" w:cs="Times New Roman"/>
          <w:i/>
          <w:spacing w:val="-1"/>
        </w:rPr>
        <w:t>in</w:t>
      </w:r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č</w:t>
      </w:r>
      <w:r>
        <w:rPr>
          <w:rFonts w:ascii="Times New Roman" w:eastAsia="Calibri" w:hAnsi="Times New Roman" w:cs="Times New Roman"/>
          <w:i/>
        </w:rPr>
        <w:t xml:space="preserve">ki </w:t>
      </w:r>
      <w:r>
        <w:rPr>
          <w:rFonts w:ascii="Times New Roman" w:eastAsia="Calibri" w:hAnsi="Times New Roman" w:cs="Times New Roman"/>
          <w:i/>
          <w:spacing w:val="-3"/>
        </w:rPr>
        <w:t>p</w:t>
      </w:r>
      <w:r>
        <w:rPr>
          <w:rFonts w:ascii="Times New Roman" w:eastAsia="Calibri" w:hAnsi="Times New Roman" w:cs="Times New Roman"/>
          <w:i/>
          <w:spacing w:val="-2"/>
        </w:rPr>
        <w:t>r</w:t>
      </w:r>
      <w:r>
        <w:rPr>
          <w:rFonts w:ascii="Times New Roman" w:eastAsia="Calibri" w:hAnsi="Times New Roman" w:cs="Times New Roman"/>
          <w:i/>
        </w:rPr>
        <w:t>otoko</w:t>
      </w:r>
      <w:r>
        <w:rPr>
          <w:rFonts w:ascii="Times New Roman" w:eastAsia="Calibri" w:hAnsi="Times New Roman" w:cs="Times New Roman"/>
          <w:i/>
          <w:spacing w:val="-2"/>
        </w:rPr>
        <w:t>l</w:t>
      </w:r>
      <w:r>
        <w:rPr>
          <w:rFonts w:ascii="Times New Roman" w:eastAsia="Calibri" w:hAnsi="Times New Roman" w:cs="Times New Roman"/>
          <w:i/>
        </w:rPr>
        <w:t>i koji</w:t>
      </w:r>
      <w:r>
        <w:rPr>
          <w:rFonts w:ascii="Times New Roman" w:eastAsia="Calibri" w:hAnsi="Times New Roman" w:cs="Times New Roman"/>
          <w:i/>
          <w:spacing w:val="-3"/>
        </w:rPr>
        <w:t xml:space="preserve"> </w:t>
      </w:r>
      <w:r>
        <w:rPr>
          <w:rFonts w:ascii="Times New Roman" w:eastAsia="Calibri" w:hAnsi="Times New Roman" w:cs="Times New Roman"/>
          <w:i/>
        </w:rPr>
        <w:t>se</w:t>
      </w:r>
      <w:r>
        <w:rPr>
          <w:rFonts w:ascii="Times New Roman" w:eastAsia="Calibri" w:hAnsi="Times New Roman" w:cs="Times New Roman"/>
          <w:i/>
          <w:spacing w:val="1"/>
        </w:rPr>
        <w:t xml:space="preserve"> </w:t>
      </w:r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z</w:t>
      </w:r>
      <w:r>
        <w:rPr>
          <w:rFonts w:ascii="Times New Roman" w:eastAsia="Calibri" w:hAnsi="Times New Roman" w:cs="Times New Roman"/>
          <w:i/>
        </w:rPr>
        <w:t>r</w:t>
      </w:r>
      <w:r>
        <w:rPr>
          <w:rFonts w:ascii="Times New Roman" w:eastAsia="Calibri" w:hAnsi="Times New Roman" w:cs="Times New Roman"/>
          <w:i/>
          <w:spacing w:val="-4"/>
        </w:rPr>
        <w:t>a</w:t>
      </w:r>
      <w:r>
        <w:rPr>
          <w:rFonts w:ascii="Times New Roman" w:eastAsia="Calibri" w:hAnsi="Times New Roman" w:cs="Times New Roman"/>
          <w:i/>
        </w:rPr>
        <w:t>đ</w:t>
      </w:r>
      <w:r>
        <w:rPr>
          <w:rFonts w:ascii="Times New Roman" w:eastAsia="Calibri" w:hAnsi="Times New Roman" w:cs="Times New Roman"/>
          <w:i/>
          <w:spacing w:val="-1"/>
        </w:rPr>
        <w:t>u</w:t>
      </w:r>
      <w:r>
        <w:rPr>
          <w:rFonts w:ascii="Times New Roman" w:eastAsia="Calibri" w:hAnsi="Times New Roman" w:cs="Times New Roman"/>
          <w:i/>
        </w:rPr>
        <w:t>ju</w:t>
      </w:r>
      <w:r>
        <w:rPr>
          <w:rFonts w:ascii="Times New Roman" w:eastAsia="Calibri" w:hAnsi="Times New Roman" w:cs="Times New Roman"/>
          <w:i/>
          <w:spacing w:val="1"/>
        </w:rPr>
        <w:t xml:space="preserve"> </w:t>
      </w:r>
      <w:r>
        <w:rPr>
          <w:rFonts w:ascii="Times New Roman" w:eastAsia="Calibri" w:hAnsi="Times New Roman" w:cs="Times New Roman"/>
          <w:i/>
          <w:spacing w:val="-1"/>
        </w:rPr>
        <w:t>z</w:t>
      </w:r>
      <w:r>
        <w:rPr>
          <w:rFonts w:ascii="Times New Roman" w:eastAsia="Calibri" w:hAnsi="Times New Roman" w:cs="Times New Roman"/>
          <w:i/>
        </w:rPr>
        <w:t>a</w:t>
      </w:r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r>
        <w:rPr>
          <w:rFonts w:ascii="Times New Roman" w:eastAsia="Calibri" w:hAnsi="Times New Roman" w:cs="Times New Roman"/>
          <w:i/>
          <w:spacing w:val="1"/>
        </w:rPr>
        <w:t>r</w:t>
      </w:r>
      <w:r>
        <w:rPr>
          <w:rFonts w:ascii="Times New Roman" w:eastAsia="Calibri" w:hAnsi="Times New Roman" w:cs="Times New Roman"/>
          <w:i/>
          <w:spacing w:val="-3"/>
        </w:rPr>
        <w:t>j</w:t>
      </w:r>
      <w:r>
        <w:rPr>
          <w:rFonts w:ascii="Times New Roman" w:eastAsia="Calibri" w:hAnsi="Times New Roman" w:cs="Times New Roman"/>
          <w:i/>
        </w:rPr>
        <w:t>ešav</w:t>
      </w:r>
      <w:r>
        <w:rPr>
          <w:rFonts w:ascii="Times New Roman" w:eastAsia="Calibri" w:hAnsi="Times New Roman" w:cs="Times New Roman"/>
          <w:i/>
          <w:spacing w:val="-1"/>
        </w:rPr>
        <w:t>an</w:t>
      </w:r>
      <w:r>
        <w:rPr>
          <w:rFonts w:ascii="Times New Roman" w:eastAsia="Calibri" w:hAnsi="Times New Roman" w:cs="Times New Roman"/>
          <w:i/>
        </w:rPr>
        <w:t>je uo</w:t>
      </w:r>
      <w:r>
        <w:rPr>
          <w:rFonts w:ascii="Times New Roman" w:eastAsia="Calibri" w:hAnsi="Times New Roman" w:cs="Times New Roman"/>
          <w:i/>
          <w:spacing w:val="-2"/>
        </w:rPr>
        <w:t>b</w:t>
      </w:r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č</w:t>
      </w:r>
      <w:r>
        <w:rPr>
          <w:rFonts w:ascii="Times New Roman" w:eastAsia="Calibri" w:hAnsi="Times New Roman" w:cs="Times New Roman"/>
          <w:i/>
          <w:spacing w:val="-1"/>
        </w:rPr>
        <w:t>a</w:t>
      </w:r>
      <w:r>
        <w:rPr>
          <w:rFonts w:ascii="Times New Roman" w:eastAsia="Calibri" w:hAnsi="Times New Roman" w:cs="Times New Roman"/>
          <w:i/>
        </w:rPr>
        <w:t>jen</w:t>
      </w:r>
      <w:r>
        <w:rPr>
          <w:rFonts w:ascii="Times New Roman" w:eastAsia="Calibri" w:hAnsi="Times New Roman" w:cs="Times New Roman"/>
          <w:i/>
          <w:spacing w:val="-1"/>
        </w:rPr>
        <w:t>i</w:t>
      </w:r>
      <w:r>
        <w:rPr>
          <w:rFonts w:ascii="Times New Roman" w:eastAsia="Calibri" w:hAnsi="Times New Roman" w:cs="Times New Roman"/>
          <w:i/>
        </w:rPr>
        <w:t>h medi</w:t>
      </w:r>
      <w:r>
        <w:rPr>
          <w:rFonts w:ascii="Times New Roman" w:eastAsia="Calibri" w:hAnsi="Times New Roman" w:cs="Times New Roman"/>
          <w:i/>
          <w:spacing w:val="-2"/>
        </w:rPr>
        <w:t>c</w:t>
      </w:r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n</w:t>
      </w:r>
      <w:r>
        <w:rPr>
          <w:rFonts w:ascii="Times New Roman" w:eastAsia="Calibri" w:hAnsi="Times New Roman" w:cs="Times New Roman"/>
          <w:i/>
        </w:rPr>
        <w:t>skih</w:t>
      </w:r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r>
        <w:rPr>
          <w:rFonts w:ascii="Times New Roman" w:eastAsia="Calibri" w:hAnsi="Times New Roman" w:cs="Times New Roman"/>
          <w:i/>
        </w:rPr>
        <w:t>pro</w:t>
      </w:r>
      <w:r>
        <w:rPr>
          <w:rFonts w:ascii="Times New Roman" w:eastAsia="Calibri" w:hAnsi="Times New Roman" w:cs="Times New Roman"/>
          <w:i/>
          <w:spacing w:val="-2"/>
        </w:rPr>
        <w:t>b</w:t>
      </w:r>
      <w:r>
        <w:rPr>
          <w:rFonts w:ascii="Times New Roman" w:eastAsia="Calibri" w:hAnsi="Times New Roman" w:cs="Times New Roman"/>
          <w:i/>
        </w:rPr>
        <w:t>l</w:t>
      </w:r>
      <w:r>
        <w:rPr>
          <w:rFonts w:ascii="Times New Roman" w:eastAsia="Calibri" w:hAnsi="Times New Roman" w:cs="Times New Roman"/>
          <w:i/>
          <w:spacing w:val="-3"/>
        </w:rPr>
        <w:t>e</w:t>
      </w:r>
      <w:r>
        <w:rPr>
          <w:rFonts w:ascii="Times New Roman" w:eastAsia="Calibri" w:hAnsi="Times New Roman" w:cs="Times New Roman"/>
          <w:i/>
        </w:rPr>
        <w:t>ma koji</w:t>
      </w:r>
      <w:r>
        <w:rPr>
          <w:rFonts w:ascii="Times New Roman" w:eastAsia="Calibri" w:hAnsi="Times New Roman" w:cs="Times New Roman"/>
          <w:i/>
          <w:spacing w:val="-6"/>
        </w:rPr>
        <w:t xml:space="preserve"> </w:t>
      </w:r>
      <w:r>
        <w:rPr>
          <w:rFonts w:ascii="Times New Roman" w:eastAsia="Calibri" w:hAnsi="Times New Roman" w:cs="Times New Roman"/>
          <w:i/>
        </w:rPr>
        <w:t>mogu</w:t>
      </w:r>
      <w:r>
        <w:rPr>
          <w:rFonts w:ascii="Times New Roman" w:eastAsia="Calibri" w:hAnsi="Times New Roman" w:cs="Times New Roman"/>
          <w:i/>
          <w:spacing w:val="-2"/>
        </w:rPr>
        <w:t xml:space="preserve"> </w:t>
      </w:r>
      <w:r>
        <w:rPr>
          <w:rFonts w:ascii="Times New Roman" w:eastAsia="Calibri" w:hAnsi="Times New Roman" w:cs="Times New Roman"/>
          <w:i/>
        </w:rPr>
        <w:t>utjec</w:t>
      </w:r>
      <w:r>
        <w:rPr>
          <w:rFonts w:ascii="Times New Roman" w:eastAsia="Calibri" w:hAnsi="Times New Roman" w:cs="Times New Roman"/>
          <w:i/>
          <w:spacing w:val="-2"/>
        </w:rPr>
        <w:t>a</w:t>
      </w:r>
      <w:r>
        <w:rPr>
          <w:rFonts w:ascii="Times New Roman" w:eastAsia="Calibri" w:hAnsi="Times New Roman" w:cs="Times New Roman"/>
          <w:i/>
        </w:rPr>
        <w:t>ti na</w:t>
      </w:r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r>
        <w:rPr>
          <w:rFonts w:ascii="Times New Roman" w:eastAsia="Calibri" w:hAnsi="Times New Roman" w:cs="Times New Roman"/>
          <w:i/>
        </w:rPr>
        <w:t>uspj</w:t>
      </w:r>
      <w:r>
        <w:rPr>
          <w:rFonts w:ascii="Times New Roman" w:eastAsia="Calibri" w:hAnsi="Times New Roman" w:cs="Times New Roman"/>
          <w:i/>
          <w:spacing w:val="-3"/>
        </w:rPr>
        <w:t>e</w:t>
      </w:r>
      <w:r>
        <w:rPr>
          <w:rFonts w:ascii="Times New Roman" w:eastAsia="Calibri" w:hAnsi="Times New Roman" w:cs="Times New Roman"/>
          <w:i/>
        </w:rPr>
        <w:t>šno</w:t>
      </w:r>
      <w:r>
        <w:rPr>
          <w:rFonts w:ascii="Times New Roman" w:eastAsia="Calibri" w:hAnsi="Times New Roman" w:cs="Times New Roman"/>
          <w:i/>
          <w:spacing w:val="-3"/>
        </w:rPr>
        <w:t>s</w:t>
      </w:r>
      <w:r>
        <w:rPr>
          <w:rFonts w:ascii="Times New Roman" w:eastAsia="Calibri" w:hAnsi="Times New Roman" w:cs="Times New Roman"/>
          <w:i/>
        </w:rPr>
        <w:t xml:space="preserve">t </w:t>
      </w:r>
      <w:r>
        <w:rPr>
          <w:rFonts w:ascii="Times New Roman" w:eastAsia="Calibri" w:hAnsi="Times New Roman" w:cs="Times New Roman"/>
          <w:i/>
          <w:spacing w:val="-1"/>
        </w:rPr>
        <w:t>d</w:t>
      </w:r>
      <w:r>
        <w:rPr>
          <w:rFonts w:ascii="Times New Roman" w:eastAsia="Calibri" w:hAnsi="Times New Roman" w:cs="Times New Roman"/>
          <w:i/>
        </w:rPr>
        <w:t>oje</w:t>
      </w:r>
      <w:r>
        <w:rPr>
          <w:rFonts w:ascii="Times New Roman" w:eastAsia="Calibri" w:hAnsi="Times New Roman" w:cs="Times New Roman"/>
          <w:i/>
          <w:spacing w:val="-2"/>
        </w:rPr>
        <w:t>n</w:t>
      </w:r>
      <w:r>
        <w:rPr>
          <w:rFonts w:ascii="Times New Roman" w:eastAsia="Calibri" w:hAnsi="Times New Roman" w:cs="Times New Roman"/>
          <w:i/>
        </w:rPr>
        <w:t>j</w:t>
      </w:r>
      <w:r>
        <w:rPr>
          <w:rFonts w:ascii="Times New Roman" w:eastAsia="Calibri" w:hAnsi="Times New Roman" w:cs="Times New Roman"/>
          <w:i/>
          <w:spacing w:val="1"/>
        </w:rPr>
        <w:t>a</w:t>
      </w:r>
      <w:r>
        <w:rPr>
          <w:rFonts w:ascii="Times New Roman" w:eastAsia="Calibri" w:hAnsi="Times New Roman" w:cs="Times New Roman"/>
          <w:i/>
        </w:rPr>
        <w:t>. Ovi</w:t>
      </w:r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r>
        <w:rPr>
          <w:rFonts w:ascii="Times New Roman" w:eastAsia="Calibri" w:hAnsi="Times New Roman" w:cs="Times New Roman"/>
          <w:i/>
        </w:rPr>
        <w:t>pr</w:t>
      </w:r>
      <w:r>
        <w:rPr>
          <w:rFonts w:ascii="Times New Roman" w:eastAsia="Calibri" w:hAnsi="Times New Roman" w:cs="Times New Roman"/>
          <w:i/>
          <w:spacing w:val="-3"/>
        </w:rPr>
        <w:t>o</w:t>
      </w:r>
      <w:r>
        <w:rPr>
          <w:rFonts w:ascii="Times New Roman" w:eastAsia="Calibri" w:hAnsi="Times New Roman" w:cs="Times New Roman"/>
          <w:i/>
        </w:rPr>
        <w:t>tokoli</w:t>
      </w:r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r>
        <w:rPr>
          <w:rFonts w:ascii="Times New Roman" w:eastAsia="Calibri" w:hAnsi="Times New Roman" w:cs="Times New Roman"/>
          <w:i/>
        </w:rPr>
        <w:t>sl</w:t>
      </w:r>
      <w:r>
        <w:rPr>
          <w:rFonts w:ascii="Times New Roman" w:eastAsia="Calibri" w:hAnsi="Times New Roman" w:cs="Times New Roman"/>
          <w:i/>
          <w:spacing w:val="-2"/>
        </w:rPr>
        <w:t>u</w:t>
      </w:r>
      <w:r>
        <w:rPr>
          <w:rFonts w:ascii="Times New Roman" w:eastAsia="Calibri" w:hAnsi="Times New Roman" w:cs="Times New Roman"/>
          <w:i/>
          <w:spacing w:val="-4"/>
        </w:rPr>
        <w:t>ž</w:t>
      </w:r>
      <w:r>
        <w:rPr>
          <w:rFonts w:ascii="Times New Roman" w:eastAsia="Calibri" w:hAnsi="Times New Roman" w:cs="Times New Roman"/>
          <w:i/>
        </w:rPr>
        <w:t>e s</w:t>
      </w:r>
      <w:r>
        <w:rPr>
          <w:rFonts w:ascii="Times New Roman" w:eastAsia="Calibri" w:hAnsi="Times New Roman" w:cs="Times New Roman"/>
          <w:i/>
          <w:spacing w:val="-1"/>
        </w:rPr>
        <w:t>a</w:t>
      </w:r>
      <w:r>
        <w:rPr>
          <w:rFonts w:ascii="Times New Roman" w:eastAsia="Calibri" w:hAnsi="Times New Roman" w:cs="Times New Roman"/>
          <w:i/>
        </w:rPr>
        <w:t>mo</w:t>
      </w:r>
      <w:r>
        <w:rPr>
          <w:rFonts w:ascii="Times New Roman" w:eastAsia="Calibri" w:hAnsi="Times New Roman" w:cs="Times New Roman"/>
          <w:i/>
          <w:spacing w:val="-2"/>
        </w:rPr>
        <w:t xml:space="preserve"> </w:t>
      </w:r>
      <w:r>
        <w:rPr>
          <w:rFonts w:ascii="Times New Roman" w:eastAsia="Calibri" w:hAnsi="Times New Roman" w:cs="Times New Roman"/>
          <w:i/>
        </w:rPr>
        <w:t xml:space="preserve">kao </w:t>
      </w:r>
      <w:r>
        <w:rPr>
          <w:rFonts w:ascii="Times New Roman" w:eastAsia="Calibri" w:hAnsi="Times New Roman" w:cs="Times New Roman"/>
          <w:i/>
          <w:spacing w:val="-3"/>
        </w:rPr>
        <w:t>s</w:t>
      </w:r>
      <w:r>
        <w:rPr>
          <w:rFonts w:ascii="Times New Roman" w:eastAsia="Calibri" w:hAnsi="Times New Roman" w:cs="Times New Roman"/>
          <w:i/>
        </w:rPr>
        <w:t>mje</w:t>
      </w:r>
      <w:r>
        <w:rPr>
          <w:rFonts w:ascii="Times New Roman" w:eastAsia="Calibri" w:hAnsi="Times New Roman" w:cs="Times New Roman"/>
          <w:i/>
          <w:spacing w:val="1"/>
        </w:rPr>
        <w:t>r</w:t>
      </w:r>
      <w:r>
        <w:rPr>
          <w:rFonts w:ascii="Times New Roman" w:eastAsia="Calibri" w:hAnsi="Times New Roman" w:cs="Times New Roman"/>
          <w:i/>
          <w:spacing w:val="-1"/>
        </w:rPr>
        <w:t>n</w:t>
      </w:r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1"/>
        </w:rPr>
        <w:t>c</w:t>
      </w:r>
      <w:r>
        <w:rPr>
          <w:rFonts w:ascii="Times New Roman" w:eastAsia="Calibri" w:hAnsi="Times New Roman" w:cs="Times New Roman"/>
          <w:i/>
        </w:rPr>
        <w:t>e</w:t>
      </w:r>
      <w:r>
        <w:rPr>
          <w:rFonts w:ascii="Times New Roman" w:eastAsia="Calibri" w:hAnsi="Times New Roman" w:cs="Times New Roman"/>
          <w:i/>
          <w:spacing w:val="-3"/>
        </w:rPr>
        <w:t xml:space="preserve"> </w:t>
      </w:r>
      <w:r>
        <w:rPr>
          <w:rFonts w:ascii="Times New Roman" w:eastAsia="Calibri" w:hAnsi="Times New Roman" w:cs="Times New Roman"/>
          <w:i/>
        </w:rPr>
        <w:t>za</w:t>
      </w:r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r>
        <w:rPr>
          <w:rFonts w:ascii="Times New Roman" w:eastAsia="Calibri" w:hAnsi="Times New Roman" w:cs="Times New Roman"/>
          <w:i/>
        </w:rPr>
        <w:t>s</w:t>
      </w:r>
      <w:r>
        <w:rPr>
          <w:rFonts w:ascii="Times New Roman" w:eastAsia="Calibri" w:hAnsi="Times New Roman" w:cs="Times New Roman"/>
          <w:i/>
          <w:spacing w:val="-2"/>
        </w:rPr>
        <w:t>k</w:t>
      </w:r>
      <w:r>
        <w:rPr>
          <w:rFonts w:ascii="Times New Roman" w:eastAsia="Calibri" w:hAnsi="Times New Roman" w:cs="Times New Roman"/>
          <w:i/>
        </w:rPr>
        <w:t xml:space="preserve">rb  o </w:t>
      </w:r>
      <w:r>
        <w:rPr>
          <w:rFonts w:ascii="Times New Roman" w:eastAsia="Calibri" w:hAnsi="Times New Roman" w:cs="Times New Roman"/>
          <w:i/>
          <w:spacing w:val="-1"/>
        </w:rPr>
        <w:t>d</w:t>
      </w:r>
      <w:r>
        <w:rPr>
          <w:rFonts w:ascii="Times New Roman" w:eastAsia="Calibri" w:hAnsi="Times New Roman" w:cs="Times New Roman"/>
          <w:i/>
        </w:rPr>
        <w:t>oj</w:t>
      </w:r>
      <w:r>
        <w:rPr>
          <w:rFonts w:ascii="Times New Roman" w:eastAsia="Calibri" w:hAnsi="Times New Roman" w:cs="Times New Roman"/>
          <w:i/>
          <w:spacing w:val="-1"/>
        </w:rPr>
        <w:t>i</w:t>
      </w:r>
      <w:r>
        <w:rPr>
          <w:rFonts w:ascii="Times New Roman" w:eastAsia="Calibri" w:hAnsi="Times New Roman" w:cs="Times New Roman"/>
          <w:i/>
        </w:rPr>
        <w:t>lj</w:t>
      </w:r>
      <w:r>
        <w:rPr>
          <w:rFonts w:ascii="Times New Roman" w:eastAsia="Calibri" w:hAnsi="Times New Roman" w:cs="Times New Roman"/>
          <w:i/>
          <w:spacing w:val="-1"/>
        </w:rPr>
        <w:t>a</w:t>
      </w:r>
      <w:r>
        <w:rPr>
          <w:rFonts w:ascii="Times New Roman" w:eastAsia="Calibri" w:hAnsi="Times New Roman" w:cs="Times New Roman"/>
          <w:i/>
        </w:rPr>
        <w:t>ma</w:t>
      </w:r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r>
        <w:rPr>
          <w:rFonts w:ascii="Times New Roman" w:eastAsia="Calibri" w:hAnsi="Times New Roman" w:cs="Times New Roman"/>
          <w:i/>
        </w:rPr>
        <w:t>i n</w:t>
      </w:r>
      <w:r>
        <w:rPr>
          <w:rFonts w:ascii="Times New Roman" w:eastAsia="Calibri" w:hAnsi="Times New Roman" w:cs="Times New Roman"/>
          <w:i/>
          <w:spacing w:val="-2"/>
        </w:rPr>
        <w:t>o</w:t>
      </w:r>
      <w:r>
        <w:rPr>
          <w:rFonts w:ascii="Times New Roman" w:eastAsia="Calibri" w:hAnsi="Times New Roman" w:cs="Times New Roman"/>
          <w:i/>
        </w:rPr>
        <w:t>vor</w:t>
      </w:r>
      <w:r>
        <w:rPr>
          <w:rFonts w:ascii="Times New Roman" w:eastAsia="Calibri" w:hAnsi="Times New Roman" w:cs="Times New Roman"/>
          <w:i/>
          <w:spacing w:val="-3"/>
        </w:rPr>
        <w:t>o</w:t>
      </w:r>
      <w:r>
        <w:rPr>
          <w:rFonts w:ascii="Times New Roman" w:eastAsia="Calibri" w:hAnsi="Times New Roman" w:cs="Times New Roman"/>
          <w:i/>
        </w:rPr>
        <w:t>đen</w:t>
      </w:r>
      <w:r>
        <w:rPr>
          <w:rFonts w:ascii="Times New Roman" w:eastAsia="Calibri" w:hAnsi="Times New Roman" w:cs="Times New Roman"/>
          <w:i/>
          <w:spacing w:val="-2"/>
        </w:rPr>
        <w:t>č</w:t>
      </w:r>
      <w:r>
        <w:rPr>
          <w:rFonts w:ascii="Times New Roman" w:eastAsia="Calibri" w:hAnsi="Times New Roman" w:cs="Times New Roman"/>
          <w:i/>
          <w:spacing w:val="-1"/>
        </w:rPr>
        <w:t>ad</w:t>
      </w:r>
      <w:r>
        <w:rPr>
          <w:rFonts w:ascii="Times New Roman" w:eastAsia="Calibri" w:hAnsi="Times New Roman" w:cs="Times New Roman"/>
          <w:i/>
        </w:rPr>
        <w:t>i te</w:t>
      </w:r>
      <w:r>
        <w:rPr>
          <w:rFonts w:ascii="Times New Roman" w:eastAsia="Calibri" w:hAnsi="Times New Roman" w:cs="Times New Roman"/>
          <w:i/>
          <w:spacing w:val="1"/>
        </w:rPr>
        <w:t xml:space="preserve"> </w:t>
      </w:r>
      <w:r>
        <w:rPr>
          <w:rFonts w:ascii="Times New Roman" w:eastAsia="Calibri" w:hAnsi="Times New Roman" w:cs="Times New Roman"/>
          <w:i/>
        </w:rPr>
        <w:t>u</w:t>
      </w:r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r>
        <w:rPr>
          <w:rFonts w:ascii="Times New Roman" w:eastAsia="Calibri" w:hAnsi="Times New Roman" w:cs="Times New Roman"/>
          <w:i/>
        </w:rPr>
        <w:t>nj</w:t>
      </w:r>
      <w:r>
        <w:rPr>
          <w:rFonts w:ascii="Times New Roman" w:eastAsia="Calibri" w:hAnsi="Times New Roman" w:cs="Times New Roman"/>
          <w:i/>
          <w:spacing w:val="-3"/>
        </w:rPr>
        <w:t>i</w:t>
      </w:r>
      <w:r>
        <w:rPr>
          <w:rFonts w:ascii="Times New Roman" w:eastAsia="Calibri" w:hAnsi="Times New Roman" w:cs="Times New Roman"/>
          <w:i/>
        </w:rPr>
        <w:t>ma n</w:t>
      </w:r>
      <w:r>
        <w:rPr>
          <w:rFonts w:ascii="Times New Roman" w:eastAsia="Calibri" w:hAnsi="Times New Roman" w:cs="Times New Roman"/>
          <w:i/>
          <w:spacing w:val="-1"/>
        </w:rPr>
        <w:t>i</w:t>
      </w:r>
      <w:r>
        <w:rPr>
          <w:rFonts w:ascii="Times New Roman" w:eastAsia="Calibri" w:hAnsi="Times New Roman" w:cs="Times New Roman"/>
          <w:i/>
        </w:rPr>
        <w:t>je i</w:t>
      </w:r>
      <w:r>
        <w:rPr>
          <w:rFonts w:ascii="Times New Roman" w:eastAsia="Calibri" w:hAnsi="Times New Roman" w:cs="Times New Roman"/>
          <w:i/>
          <w:spacing w:val="-2"/>
        </w:rPr>
        <w:t>s</w:t>
      </w:r>
      <w:r>
        <w:rPr>
          <w:rFonts w:ascii="Times New Roman" w:eastAsia="Calibri" w:hAnsi="Times New Roman" w:cs="Times New Roman"/>
          <w:i/>
        </w:rPr>
        <w:t>takn</w:t>
      </w:r>
      <w:r>
        <w:rPr>
          <w:rFonts w:ascii="Times New Roman" w:eastAsia="Calibri" w:hAnsi="Times New Roman" w:cs="Times New Roman"/>
          <w:i/>
          <w:spacing w:val="-2"/>
        </w:rPr>
        <w:t>u</w:t>
      </w:r>
      <w:r>
        <w:rPr>
          <w:rFonts w:ascii="Times New Roman" w:eastAsia="Calibri" w:hAnsi="Times New Roman" w:cs="Times New Roman"/>
          <w:i/>
        </w:rPr>
        <w:t>t i</w:t>
      </w:r>
      <w:r>
        <w:rPr>
          <w:rFonts w:ascii="Times New Roman" w:eastAsia="Calibri" w:hAnsi="Times New Roman" w:cs="Times New Roman"/>
          <w:i/>
          <w:spacing w:val="-1"/>
        </w:rPr>
        <w:t>s</w:t>
      </w:r>
      <w:r>
        <w:rPr>
          <w:rFonts w:ascii="Times New Roman" w:eastAsia="Calibri" w:hAnsi="Times New Roman" w:cs="Times New Roman"/>
          <w:i/>
          <w:spacing w:val="-2"/>
        </w:rPr>
        <w:t>k</w:t>
      </w:r>
      <w:r>
        <w:rPr>
          <w:rFonts w:ascii="Times New Roman" w:eastAsia="Calibri" w:hAnsi="Times New Roman" w:cs="Times New Roman"/>
          <w:i/>
        </w:rPr>
        <w:t>lj</w:t>
      </w:r>
      <w:r>
        <w:rPr>
          <w:rFonts w:ascii="Times New Roman" w:eastAsia="Calibri" w:hAnsi="Times New Roman" w:cs="Times New Roman"/>
          <w:i/>
          <w:spacing w:val="-2"/>
        </w:rPr>
        <w:t>u</w:t>
      </w:r>
      <w:r>
        <w:rPr>
          <w:rFonts w:ascii="Times New Roman" w:eastAsia="Calibri" w:hAnsi="Times New Roman" w:cs="Times New Roman"/>
          <w:i/>
        </w:rPr>
        <w:t>č</w:t>
      </w:r>
      <w:r>
        <w:rPr>
          <w:rFonts w:ascii="Times New Roman" w:eastAsia="Calibri" w:hAnsi="Times New Roman" w:cs="Times New Roman"/>
          <w:i/>
          <w:spacing w:val="-2"/>
        </w:rPr>
        <w:t>i</w:t>
      </w:r>
      <w:r>
        <w:rPr>
          <w:rFonts w:ascii="Times New Roman" w:eastAsia="Calibri" w:hAnsi="Times New Roman" w:cs="Times New Roman"/>
          <w:i/>
        </w:rPr>
        <w:t>v tijek po</w:t>
      </w:r>
      <w:r>
        <w:rPr>
          <w:rFonts w:ascii="Times New Roman" w:eastAsia="Calibri" w:hAnsi="Times New Roman" w:cs="Times New Roman"/>
          <w:i/>
          <w:spacing w:val="-3"/>
        </w:rPr>
        <w:t>s</w:t>
      </w:r>
      <w:r>
        <w:rPr>
          <w:rFonts w:ascii="Times New Roman" w:eastAsia="Calibri" w:hAnsi="Times New Roman" w:cs="Times New Roman"/>
          <w:i/>
        </w:rPr>
        <w:t>tu</w:t>
      </w:r>
      <w:r>
        <w:rPr>
          <w:rFonts w:ascii="Times New Roman" w:eastAsia="Calibri" w:hAnsi="Times New Roman" w:cs="Times New Roman"/>
          <w:i/>
          <w:spacing w:val="-1"/>
        </w:rPr>
        <w:t>pan</w:t>
      </w:r>
      <w:r>
        <w:rPr>
          <w:rFonts w:ascii="Times New Roman" w:eastAsia="Calibri" w:hAnsi="Times New Roman" w:cs="Times New Roman"/>
          <w:i/>
        </w:rPr>
        <w:t>ja</w:t>
      </w:r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r>
        <w:rPr>
          <w:rFonts w:ascii="Times New Roman" w:eastAsia="Calibri" w:hAnsi="Times New Roman" w:cs="Times New Roman"/>
          <w:i/>
        </w:rPr>
        <w:t xml:space="preserve">niti </w:t>
      </w:r>
      <w:r>
        <w:rPr>
          <w:rFonts w:ascii="Times New Roman" w:eastAsia="Calibri" w:hAnsi="Times New Roman" w:cs="Times New Roman"/>
          <w:i/>
          <w:spacing w:val="-3"/>
        </w:rPr>
        <w:t>s</w:t>
      </w:r>
      <w:r>
        <w:rPr>
          <w:rFonts w:ascii="Times New Roman" w:eastAsia="Calibri" w:hAnsi="Times New Roman" w:cs="Times New Roman"/>
          <w:i/>
        </w:rPr>
        <w:t>l</w:t>
      </w:r>
      <w:r>
        <w:rPr>
          <w:rFonts w:ascii="Times New Roman" w:eastAsia="Calibri" w:hAnsi="Times New Roman" w:cs="Times New Roman"/>
          <w:i/>
          <w:spacing w:val="-1"/>
        </w:rPr>
        <w:t>už</w:t>
      </w:r>
      <w:r>
        <w:rPr>
          <w:rFonts w:ascii="Times New Roman" w:eastAsia="Calibri" w:hAnsi="Times New Roman" w:cs="Times New Roman"/>
          <w:i/>
        </w:rPr>
        <w:t>e k</w:t>
      </w:r>
      <w:r>
        <w:rPr>
          <w:rFonts w:ascii="Times New Roman" w:eastAsia="Calibri" w:hAnsi="Times New Roman" w:cs="Times New Roman"/>
          <w:i/>
          <w:spacing w:val="-1"/>
        </w:rPr>
        <w:t>a</w:t>
      </w:r>
      <w:r>
        <w:rPr>
          <w:rFonts w:ascii="Times New Roman" w:eastAsia="Calibri" w:hAnsi="Times New Roman" w:cs="Times New Roman"/>
          <w:i/>
        </w:rPr>
        <w:t>o standardi</w:t>
      </w:r>
      <w:r>
        <w:rPr>
          <w:rFonts w:ascii="Times New Roman" w:eastAsia="Calibri" w:hAnsi="Times New Roman" w:cs="Times New Roman"/>
          <w:i/>
          <w:spacing w:val="-3"/>
        </w:rPr>
        <w:t xml:space="preserve"> </w:t>
      </w:r>
      <w:r>
        <w:rPr>
          <w:rFonts w:ascii="Times New Roman" w:eastAsia="Calibri" w:hAnsi="Times New Roman" w:cs="Times New Roman"/>
          <w:i/>
        </w:rPr>
        <w:t>za</w:t>
      </w:r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r>
        <w:rPr>
          <w:rFonts w:ascii="Times New Roman" w:eastAsia="Calibri" w:hAnsi="Times New Roman" w:cs="Times New Roman"/>
          <w:i/>
        </w:rPr>
        <w:t>med</w:t>
      </w:r>
      <w:r>
        <w:rPr>
          <w:rFonts w:ascii="Times New Roman" w:eastAsia="Calibri" w:hAnsi="Times New Roman" w:cs="Times New Roman"/>
          <w:i/>
          <w:spacing w:val="-2"/>
        </w:rPr>
        <w:t>i</w:t>
      </w:r>
      <w:r>
        <w:rPr>
          <w:rFonts w:ascii="Times New Roman" w:eastAsia="Calibri" w:hAnsi="Times New Roman" w:cs="Times New Roman"/>
          <w:i/>
        </w:rPr>
        <w:t>c</w:t>
      </w:r>
      <w:r>
        <w:rPr>
          <w:rFonts w:ascii="Times New Roman" w:eastAsia="Calibri" w:hAnsi="Times New Roman" w:cs="Times New Roman"/>
          <w:i/>
          <w:spacing w:val="-2"/>
        </w:rPr>
        <w:t>i</w:t>
      </w:r>
      <w:r>
        <w:rPr>
          <w:rFonts w:ascii="Times New Roman" w:eastAsia="Calibri" w:hAnsi="Times New Roman" w:cs="Times New Roman"/>
          <w:i/>
          <w:spacing w:val="-1"/>
        </w:rPr>
        <w:t>n</w:t>
      </w:r>
      <w:r>
        <w:rPr>
          <w:rFonts w:ascii="Times New Roman" w:eastAsia="Calibri" w:hAnsi="Times New Roman" w:cs="Times New Roman"/>
          <w:i/>
          <w:spacing w:val="-2"/>
        </w:rPr>
        <w:t>s</w:t>
      </w:r>
      <w:r>
        <w:rPr>
          <w:rFonts w:ascii="Times New Roman" w:eastAsia="Calibri" w:hAnsi="Times New Roman" w:cs="Times New Roman"/>
          <w:i/>
        </w:rPr>
        <w:t>ku skr</w:t>
      </w:r>
      <w:r>
        <w:rPr>
          <w:rFonts w:ascii="Times New Roman" w:eastAsia="Calibri" w:hAnsi="Times New Roman" w:cs="Times New Roman"/>
          <w:i/>
          <w:spacing w:val="-1"/>
        </w:rPr>
        <w:t>b</w:t>
      </w:r>
      <w:r>
        <w:rPr>
          <w:rFonts w:ascii="Times New Roman" w:eastAsia="Calibri" w:hAnsi="Times New Roman" w:cs="Times New Roman"/>
          <w:i/>
        </w:rPr>
        <w:t>. V</w:t>
      </w:r>
      <w:r>
        <w:rPr>
          <w:rFonts w:ascii="Times New Roman" w:eastAsia="Calibri" w:hAnsi="Times New Roman" w:cs="Times New Roman"/>
          <w:i/>
          <w:spacing w:val="-4"/>
        </w:rPr>
        <w:t>a</w:t>
      </w:r>
      <w:r>
        <w:rPr>
          <w:rFonts w:ascii="Times New Roman" w:eastAsia="Calibri" w:hAnsi="Times New Roman" w:cs="Times New Roman"/>
          <w:i/>
        </w:rPr>
        <w:t>rij</w:t>
      </w:r>
      <w:r>
        <w:rPr>
          <w:rFonts w:ascii="Times New Roman" w:eastAsia="Calibri" w:hAnsi="Times New Roman" w:cs="Times New Roman"/>
          <w:i/>
          <w:spacing w:val="-1"/>
        </w:rPr>
        <w:t>a</w:t>
      </w:r>
      <w:r>
        <w:rPr>
          <w:rFonts w:ascii="Times New Roman" w:eastAsia="Calibri" w:hAnsi="Times New Roman" w:cs="Times New Roman"/>
          <w:i/>
        </w:rPr>
        <w:t>c</w:t>
      </w:r>
      <w:r>
        <w:rPr>
          <w:rFonts w:ascii="Times New Roman" w:eastAsia="Calibri" w:hAnsi="Times New Roman" w:cs="Times New Roman"/>
          <w:i/>
          <w:spacing w:val="-1"/>
        </w:rPr>
        <w:t>i</w:t>
      </w:r>
      <w:r>
        <w:rPr>
          <w:rFonts w:ascii="Times New Roman" w:eastAsia="Calibri" w:hAnsi="Times New Roman" w:cs="Times New Roman"/>
          <w:i/>
        </w:rPr>
        <w:t>je u p</w:t>
      </w:r>
      <w:r>
        <w:rPr>
          <w:rFonts w:ascii="Times New Roman" w:eastAsia="Calibri" w:hAnsi="Times New Roman" w:cs="Times New Roman"/>
          <w:i/>
          <w:spacing w:val="-1"/>
        </w:rPr>
        <w:t>o</w:t>
      </w:r>
      <w:r>
        <w:rPr>
          <w:rFonts w:ascii="Times New Roman" w:eastAsia="Calibri" w:hAnsi="Times New Roman" w:cs="Times New Roman"/>
          <w:i/>
          <w:spacing w:val="-3"/>
        </w:rPr>
        <w:t>s</w:t>
      </w:r>
      <w:r>
        <w:rPr>
          <w:rFonts w:ascii="Times New Roman" w:eastAsia="Calibri" w:hAnsi="Times New Roman" w:cs="Times New Roman"/>
          <w:i/>
        </w:rPr>
        <w:t>tu</w:t>
      </w:r>
      <w:r>
        <w:rPr>
          <w:rFonts w:ascii="Times New Roman" w:eastAsia="Calibri" w:hAnsi="Times New Roman" w:cs="Times New Roman"/>
          <w:i/>
          <w:spacing w:val="-1"/>
        </w:rPr>
        <w:t>pan</w:t>
      </w:r>
      <w:r>
        <w:rPr>
          <w:rFonts w:ascii="Times New Roman" w:eastAsia="Calibri" w:hAnsi="Times New Roman" w:cs="Times New Roman"/>
          <w:i/>
        </w:rPr>
        <w:t>ju</w:t>
      </w:r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r>
        <w:rPr>
          <w:rFonts w:ascii="Times New Roman" w:eastAsia="Calibri" w:hAnsi="Times New Roman" w:cs="Times New Roman"/>
          <w:i/>
        </w:rPr>
        <w:t>mo</w:t>
      </w:r>
      <w:r>
        <w:rPr>
          <w:rFonts w:ascii="Times New Roman" w:eastAsia="Calibri" w:hAnsi="Times New Roman" w:cs="Times New Roman"/>
          <w:i/>
          <w:spacing w:val="-2"/>
        </w:rPr>
        <w:t>g</w:t>
      </w:r>
      <w:r>
        <w:rPr>
          <w:rFonts w:ascii="Times New Roman" w:eastAsia="Calibri" w:hAnsi="Times New Roman" w:cs="Times New Roman"/>
          <w:i/>
        </w:rPr>
        <w:t>u</w:t>
      </w:r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r>
        <w:rPr>
          <w:rFonts w:ascii="Times New Roman" w:eastAsia="Calibri" w:hAnsi="Times New Roman" w:cs="Times New Roman"/>
          <w:i/>
        </w:rPr>
        <w:t xml:space="preserve">biti </w:t>
      </w:r>
      <w:r>
        <w:rPr>
          <w:rFonts w:ascii="Times New Roman" w:eastAsia="Calibri" w:hAnsi="Times New Roman" w:cs="Times New Roman"/>
          <w:i/>
          <w:spacing w:val="-1"/>
        </w:rPr>
        <w:t>p</w:t>
      </w:r>
      <w:r>
        <w:rPr>
          <w:rFonts w:ascii="Times New Roman" w:eastAsia="Calibri" w:hAnsi="Times New Roman" w:cs="Times New Roman"/>
          <w:i/>
        </w:rPr>
        <w:t>r</w:t>
      </w:r>
      <w:r>
        <w:rPr>
          <w:rFonts w:ascii="Times New Roman" w:eastAsia="Calibri" w:hAnsi="Times New Roman" w:cs="Times New Roman"/>
          <w:i/>
          <w:spacing w:val="-3"/>
        </w:rPr>
        <w:t>i</w:t>
      </w:r>
      <w:r>
        <w:rPr>
          <w:rFonts w:ascii="Times New Roman" w:eastAsia="Calibri" w:hAnsi="Times New Roman" w:cs="Times New Roman"/>
          <w:i/>
        </w:rPr>
        <w:t>mj</w:t>
      </w:r>
      <w:r>
        <w:rPr>
          <w:rFonts w:ascii="Times New Roman" w:eastAsia="Calibri" w:hAnsi="Times New Roman" w:cs="Times New Roman"/>
          <w:i/>
          <w:spacing w:val="-2"/>
        </w:rPr>
        <w:t>e</w:t>
      </w:r>
      <w:r>
        <w:rPr>
          <w:rFonts w:ascii="Times New Roman" w:eastAsia="Calibri" w:hAnsi="Times New Roman" w:cs="Times New Roman"/>
          <w:i/>
        </w:rPr>
        <w:t>rene ov</w:t>
      </w:r>
      <w:r>
        <w:rPr>
          <w:rFonts w:ascii="Times New Roman" w:eastAsia="Calibri" w:hAnsi="Times New Roman" w:cs="Times New Roman"/>
          <w:i/>
          <w:spacing w:val="-4"/>
        </w:rPr>
        <w:t>i</w:t>
      </w:r>
      <w:r>
        <w:rPr>
          <w:rFonts w:ascii="Times New Roman" w:eastAsia="Calibri" w:hAnsi="Times New Roman" w:cs="Times New Roman"/>
          <w:i/>
          <w:spacing w:val="-3"/>
        </w:rPr>
        <w:t>s</w:t>
      </w:r>
      <w:r>
        <w:rPr>
          <w:rFonts w:ascii="Times New Roman" w:eastAsia="Calibri" w:hAnsi="Times New Roman" w:cs="Times New Roman"/>
          <w:i/>
          <w:spacing w:val="-1"/>
        </w:rPr>
        <w:t>n</w:t>
      </w:r>
      <w:r>
        <w:rPr>
          <w:rFonts w:ascii="Times New Roman" w:eastAsia="Calibri" w:hAnsi="Times New Roman" w:cs="Times New Roman"/>
          <w:i/>
        </w:rPr>
        <w:t>o o p</w:t>
      </w:r>
      <w:r>
        <w:rPr>
          <w:rFonts w:ascii="Times New Roman" w:eastAsia="Calibri" w:hAnsi="Times New Roman" w:cs="Times New Roman"/>
          <w:i/>
          <w:spacing w:val="-2"/>
        </w:rPr>
        <w:t>o</w:t>
      </w:r>
      <w:r>
        <w:rPr>
          <w:rFonts w:ascii="Times New Roman" w:eastAsia="Calibri" w:hAnsi="Times New Roman" w:cs="Times New Roman"/>
          <w:i/>
        </w:rPr>
        <w:t>t</w:t>
      </w:r>
      <w:r>
        <w:rPr>
          <w:rFonts w:ascii="Times New Roman" w:eastAsia="Calibri" w:hAnsi="Times New Roman" w:cs="Times New Roman"/>
          <w:i/>
          <w:spacing w:val="1"/>
        </w:rPr>
        <w:t>r</w:t>
      </w:r>
      <w:r>
        <w:rPr>
          <w:rFonts w:ascii="Times New Roman" w:eastAsia="Calibri" w:hAnsi="Times New Roman" w:cs="Times New Roman"/>
          <w:i/>
        </w:rPr>
        <w:t>eb</w:t>
      </w:r>
      <w:r>
        <w:rPr>
          <w:rFonts w:ascii="Times New Roman" w:eastAsia="Calibri" w:hAnsi="Times New Roman" w:cs="Times New Roman"/>
          <w:i/>
          <w:spacing w:val="-2"/>
        </w:rPr>
        <w:t>a</w:t>
      </w:r>
      <w:r>
        <w:rPr>
          <w:rFonts w:ascii="Times New Roman" w:eastAsia="Calibri" w:hAnsi="Times New Roman" w:cs="Times New Roman"/>
          <w:i/>
        </w:rPr>
        <w:t>ma</w:t>
      </w:r>
      <w:r>
        <w:rPr>
          <w:rFonts w:ascii="Times New Roman" w:eastAsia="Calibri" w:hAnsi="Times New Roman" w:cs="Times New Roman"/>
          <w:i/>
          <w:spacing w:val="-3"/>
        </w:rPr>
        <w:t xml:space="preserve"> </w:t>
      </w:r>
      <w:r>
        <w:rPr>
          <w:rFonts w:ascii="Times New Roman" w:eastAsia="Calibri" w:hAnsi="Times New Roman" w:cs="Times New Roman"/>
          <w:i/>
        </w:rPr>
        <w:t>p</w:t>
      </w:r>
      <w:r>
        <w:rPr>
          <w:rFonts w:ascii="Times New Roman" w:eastAsia="Calibri" w:hAnsi="Times New Roman" w:cs="Times New Roman"/>
          <w:i/>
          <w:spacing w:val="-1"/>
        </w:rPr>
        <w:t>o</w:t>
      </w:r>
      <w:r>
        <w:rPr>
          <w:rFonts w:ascii="Times New Roman" w:eastAsia="Calibri" w:hAnsi="Times New Roman" w:cs="Times New Roman"/>
          <w:i/>
        </w:rPr>
        <w:t>jed</w:t>
      </w:r>
      <w:r>
        <w:rPr>
          <w:rFonts w:ascii="Times New Roman" w:eastAsia="Calibri" w:hAnsi="Times New Roman" w:cs="Times New Roman"/>
          <w:i/>
          <w:spacing w:val="-1"/>
        </w:rPr>
        <w:t>in</w:t>
      </w:r>
      <w:r>
        <w:rPr>
          <w:rFonts w:ascii="Times New Roman" w:eastAsia="Calibri" w:hAnsi="Times New Roman" w:cs="Times New Roman"/>
          <w:i/>
        </w:rPr>
        <w:t>og</w:t>
      </w:r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r>
        <w:rPr>
          <w:rFonts w:ascii="Times New Roman" w:eastAsia="Calibri" w:hAnsi="Times New Roman" w:cs="Times New Roman"/>
          <w:i/>
        </w:rPr>
        <w:t>p</w:t>
      </w:r>
      <w:r>
        <w:rPr>
          <w:rFonts w:ascii="Times New Roman" w:eastAsia="Calibri" w:hAnsi="Times New Roman" w:cs="Times New Roman"/>
          <w:i/>
          <w:spacing w:val="-1"/>
        </w:rPr>
        <w:t>a</w:t>
      </w:r>
      <w:r>
        <w:rPr>
          <w:rFonts w:ascii="Times New Roman" w:eastAsia="Calibri" w:hAnsi="Times New Roman" w:cs="Times New Roman"/>
          <w:i/>
        </w:rPr>
        <w:t>c</w:t>
      </w:r>
      <w:r>
        <w:rPr>
          <w:rFonts w:ascii="Times New Roman" w:eastAsia="Calibri" w:hAnsi="Times New Roman" w:cs="Times New Roman"/>
          <w:i/>
          <w:spacing w:val="-1"/>
        </w:rPr>
        <w:t>i</w:t>
      </w:r>
      <w:r>
        <w:rPr>
          <w:rFonts w:ascii="Times New Roman" w:eastAsia="Calibri" w:hAnsi="Times New Roman" w:cs="Times New Roman"/>
          <w:i/>
        </w:rPr>
        <w:t>jent</w:t>
      </w:r>
      <w:r>
        <w:rPr>
          <w:rFonts w:ascii="Times New Roman" w:eastAsia="Calibri" w:hAnsi="Times New Roman" w:cs="Times New Roman"/>
          <w:i/>
          <w:spacing w:val="1"/>
        </w:rPr>
        <w:t>a</w:t>
      </w:r>
      <w:r>
        <w:rPr>
          <w:rFonts w:ascii="Times New Roman" w:eastAsia="Calibri" w:hAnsi="Times New Roman" w:cs="Times New Roman"/>
          <w:i/>
        </w:rPr>
        <w:t>.</w:t>
      </w:r>
    </w:p>
    <w:p w:rsidR="00C052D5" w:rsidRPr="00195FEF" w:rsidRDefault="00C052D5">
      <w:pPr>
        <w:spacing w:line="200" w:lineRule="exact"/>
        <w:rPr>
          <w:sz w:val="20"/>
          <w:szCs w:val="20"/>
          <w:lang w:val="hr-HR"/>
        </w:rPr>
      </w:pPr>
    </w:p>
    <w:p w:rsidR="00C052D5" w:rsidRPr="00195FEF" w:rsidRDefault="00C052D5">
      <w:pPr>
        <w:spacing w:before="8" w:line="240" w:lineRule="exact"/>
        <w:rPr>
          <w:sz w:val="24"/>
          <w:szCs w:val="24"/>
          <w:lang w:val="hr-HR"/>
        </w:rPr>
      </w:pPr>
    </w:p>
    <w:p w:rsidR="00C052D5" w:rsidRPr="00195FEF" w:rsidRDefault="00C052D5">
      <w:pPr>
        <w:spacing w:line="240" w:lineRule="exact"/>
        <w:rPr>
          <w:sz w:val="24"/>
          <w:szCs w:val="24"/>
          <w:lang w:val="hr-HR"/>
        </w:rPr>
        <w:sectPr w:rsidR="00C052D5" w:rsidRPr="00195FEF">
          <w:type w:val="continuous"/>
          <w:pgSz w:w="12240" w:h="15840"/>
          <w:pgMar w:top="600" w:right="1120" w:bottom="280" w:left="1080" w:header="720" w:footer="720" w:gutter="0"/>
          <w:cols w:space="720"/>
        </w:sectPr>
      </w:pPr>
    </w:p>
    <w:p w:rsidR="00C052D5" w:rsidRPr="00195FEF" w:rsidRDefault="00C052D5">
      <w:pPr>
        <w:spacing w:before="1" w:line="120" w:lineRule="exact"/>
        <w:rPr>
          <w:sz w:val="12"/>
          <w:szCs w:val="12"/>
          <w:lang w:val="hr-HR"/>
        </w:rPr>
      </w:pPr>
    </w:p>
    <w:p w:rsidR="00C052D5" w:rsidRPr="00195FEF" w:rsidRDefault="00920AB7">
      <w:pPr>
        <w:ind w:left="115" w:right="4066"/>
        <w:jc w:val="both"/>
        <w:rPr>
          <w:rFonts w:ascii="Arial" w:eastAsia="Arial" w:hAnsi="Arial" w:cs="Arial"/>
          <w:sz w:val="18"/>
          <w:szCs w:val="18"/>
          <w:lang w:val="hr-HR"/>
        </w:rPr>
      </w:pPr>
      <w:r w:rsidRPr="00195FEF">
        <w:rPr>
          <w:rFonts w:ascii="Arial" w:eastAsia="Arial" w:hAnsi="Arial" w:cs="Arial"/>
          <w:w w:val="105"/>
          <w:sz w:val="18"/>
          <w:szCs w:val="18"/>
          <w:lang w:val="hr-HR"/>
        </w:rPr>
        <w:t>Svrha</w:t>
      </w:r>
    </w:p>
    <w:p w:rsidR="00C052D5" w:rsidRPr="00195FEF" w:rsidRDefault="00C052D5">
      <w:pPr>
        <w:spacing w:before="6" w:line="120" w:lineRule="exact"/>
        <w:rPr>
          <w:sz w:val="12"/>
          <w:szCs w:val="12"/>
          <w:lang w:val="hr-HR"/>
        </w:rPr>
      </w:pPr>
    </w:p>
    <w:p w:rsidR="00696366" w:rsidRPr="00195FEF" w:rsidRDefault="00696366" w:rsidP="00E05992">
      <w:pPr>
        <w:pStyle w:val="BodyText"/>
        <w:ind w:left="115" w:firstLine="169"/>
        <w:jc w:val="both"/>
        <w:rPr>
          <w:rFonts w:cs="Times New Roman"/>
          <w:w w:val="105"/>
          <w:lang w:val="hr-HR"/>
        </w:rPr>
      </w:pPr>
      <w:r w:rsidRPr="00195FEF">
        <w:rPr>
          <w:rFonts w:cs="Times New Roman"/>
          <w:w w:val="105"/>
          <w:lang w:val="hr-HR"/>
        </w:rPr>
        <w:t>Svrha ovog protokola je da se procijeni stanje dokaza</w:t>
      </w:r>
      <w:r w:rsidR="00E05992" w:rsidRPr="00195FEF">
        <w:rPr>
          <w:rFonts w:cs="Times New Roman"/>
          <w:w w:val="105"/>
          <w:lang w:val="hr-HR"/>
        </w:rPr>
        <w:t xml:space="preserve"> u pogledu </w:t>
      </w:r>
      <w:r w:rsidR="001A2821">
        <w:rPr>
          <w:rFonts w:cs="Times New Roman"/>
          <w:w w:val="105"/>
          <w:lang w:val="hr-HR"/>
        </w:rPr>
        <w:t>sprječavanja</w:t>
      </w:r>
      <w:r w:rsidR="00E05992" w:rsidRPr="00195FEF">
        <w:rPr>
          <w:rFonts w:cs="Times New Roman"/>
          <w:w w:val="105"/>
          <w:lang w:val="hr-HR"/>
        </w:rPr>
        <w:t xml:space="preserve">, prepoznavanja i </w:t>
      </w:r>
      <w:r w:rsidR="001A2821">
        <w:rPr>
          <w:rFonts w:cs="Times New Roman"/>
          <w:w w:val="105"/>
          <w:lang w:val="hr-HR"/>
        </w:rPr>
        <w:t>liječenja zastojnih</w:t>
      </w:r>
      <w:r w:rsidR="00E05992" w:rsidRPr="00195FEF">
        <w:rPr>
          <w:rFonts w:cs="Times New Roman"/>
          <w:w w:val="105"/>
          <w:lang w:val="hr-HR"/>
        </w:rPr>
        <w:t xml:space="preserve"> dojki kako bi se potaknulo uspješno dojenje.</w:t>
      </w:r>
    </w:p>
    <w:p w:rsidR="00C052D5" w:rsidRPr="00195FEF" w:rsidRDefault="00C052D5">
      <w:pPr>
        <w:spacing w:before="8" w:line="220" w:lineRule="exact"/>
        <w:rPr>
          <w:lang w:val="hr-HR"/>
        </w:rPr>
      </w:pPr>
    </w:p>
    <w:p w:rsidR="00C052D5" w:rsidRPr="00195FEF" w:rsidRDefault="0053352E">
      <w:pPr>
        <w:ind w:left="115" w:right="3737"/>
        <w:jc w:val="both"/>
        <w:rPr>
          <w:rFonts w:ascii="Arial" w:eastAsia="Arial" w:hAnsi="Arial" w:cs="Arial"/>
          <w:sz w:val="18"/>
          <w:szCs w:val="18"/>
          <w:lang w:val="hr-HR"/>
        </w:rPr>
      </w:pPr>
      <w:r>
        <w:rPr>
          <w:rFonts w:ascii="Arial" w:eastAsia="Arial" w:hAnsi="Arial" w:cs="Arial"/>
          <w:w w:val="105"/>
          <w:sz w:val="18"/>
          <w:szCs w:val="18"/>
          <w:lang w:val="hr-HR"/>
        </w:rPr>
        <w:t>Uvod</w:t>
      </w:r>
    </w:p>
    <w:p w:rsidR="00C052D5" w:rsidRPr="00195FEF" w:rsidRDefault="00C052D5">
      <w:pPr>
        <w:spacing w:before="3" w:line="110" w:lineRule="exact"/>
        <w:rPr>
          <w:sz w:val="11"/>
          <w:szCs w:val="11"/>
          <w:lang w:val="hr-HR"/>
        </w:rPr>
      </w:pPr>
    </w:p>
    <w:p w:rsidR="00C052D5" w:rsidRPr="00195FEF" w:rsidRDefault="0053352E" w:rsidP="006A373A">
      <w:pPr>
        <w:pStyle w:val="BodyText"/>
        <w:ind w:left="115" w:firstLine="199"/>
        <w:jc w:val="both"/>
        <w:rPr>
          <w:lang w:val="hr-HR"/>
        </w:rPr>
      </w:pPr>
      <w:r>
        <w:rPr>
          <w:w w:val="105"/>
          <w:lang w:val="hr-HR"/>
        </w:rPr>
        <w:t>Zastoj</w:t>
      </w:r>
      <w:r w:rsidR="006A373A" w:rsidRPr="00195FEF">
        <w:rPr>
          <w:w w:val="105"/>
          <w:lang w:val="hr-HR"/>
        </w:rPr>
        <w:t xml:space="preserve"> se definira kao</w:t>
      </w:r>
      <w:r w:rsidR="00696366" w:rsidRPr="00195FEF">
        <w:rPr>
          <w:spacing w:val="5"/>
          <w:w w:val="105"/>
          <w:lang w:val="hr-HR"/>
        </w:rPr>
        <w:t xml:space="preserve"> </w:t>
      </w:r>
      <w:r w:rsidR="00696366" w:rsidRPr="00195FEF">
        <w:rPr>
          <w:spacing w:val="-11"/>
          <w:w w:val="105"/>
          <w:lang w:val="hr-HR"/>
        </w:rPr>
        <w:t>‘</w:t>
      </w:r>
      <w:r w:rsidR="00696366" w:rsidRPr="00195FEF">
        <w:rPr>
          <w:w w:val="105"/>
          <w:lang w:val="hr-HR"/>
        </w:rPr>
        <w:t>‘</w:t>
      </w:r>
      <w:r w:rsidR="006A373A" w:rsidRPr="00195FEF">
        <w:rPr>
          <w:w w:val="105"/>
          <w:lang w:val="hr-HR"/>
        </w:rPr>
        <w:t xml:space="preserve">oticanje i nadimanje </w:t>
      </w:r>
      <w:r>
        <w:rPr>
          <w:w w:val="105"/>
          <w:lang w:val="hr-HR"/>
        </w:rPr>
        <w:t>dojk</w:t>
      </w:r>
      <w:r w:rsidR="006A373A" w:rsidRPr="00195FEF">
        <w:rPr>
          <w:w w:val="105"/>
          <w:lang w:val="hr-HR"/>
        </w:rPr>
        <w:t>i, obično u ranim danima dojenja zbog vaskularne dilatacije kao i dolaska ranog mlijeka</w:t>
      </w:r>
      <w:r w:rsidR="00696366" w:rsidRPr="00195FEF">
        <w:rPr>
          <w:w w:val="105"/>
          <w:lang w:val="hr-HR"/>
        </w:rPr>
        <w:t>.</w:t>
      </w:r>
      <w:r w:rsidR="00696366" w:rsidRPr="00195FEF">
        <w:rPr>
          <w:spacing w:val="-11"/>
          <w:w w:val="105"/>
          <w:lang w:val="hr-HR"/>
        </w:rPr>
        <w:t>’</w:t>
      </w:r>
      <w:r w:rsidR="00696366" w:rsidRPr="00195FEF">
        <w:rPr>
          <w:spacing w:val="-1"/>
          <w:w w:val="105"/>
          <w:lang w:val="hr-HR"/>
        </w:rPr>
        <w:t>’</w:t>
      </w:r>
      <w:r w:rsidR="00696366" w:rsidRPr="00195FEF">
        <w:rPr>
          <w:w w:val="105"/>
          <w:position w:val="9"/>
          <w:sz w:val="13"/>
          <w:szCs w:val="13"/>
          <w:lang w:val="hr-HR"/>
        </w:rPr>
        <w:t>1</w:t>
      </w:r>
      <w:r w:rsidR="00696366" w:rsidRPr="00195FEF">
        <w:rPr>
          <w:spacing w:val="31"/>
          <w:w w:val="105"/>
          <w:position w:val="9"/>
          <w:sz w:val="13"/>
          <w:szCs w:val="13"/>
          <w:lang w:val="hr-HR"/>
        </w:rPr>
        <w:t xml:space="preserve"> </w:t>
      </w:r>
      <w:r w:rsidR="006A373A" w:rsidRPr="00195FEF">
        <w:rPr>
          <w:w w:val="105"/>
          <w:lang w:val="hr-HR"/>
        </w:rPr>
        <w:t>Koncept koji su postavili</w:t>
      </w:r>
      <w:r w:rsidR="00696366" w:rsidRPr="00195FEF">
        <w:rPr>
          <w:spacing w:val="14"/>
          <w:w w:val="105"/>
          <w:lang w:val="hr-HR"/>
        </w:rPr>
        <w:t xml:space="preserve"> </w:t>
      </w:r>
      <w:r w:rsidR="00696366" w:rsidRPr="00195FEF">
        <w:rPr>
          <w:w w:val="105"/>
          <w:lang w:val="hr-HR"/>
        </w:rPr>
        <w:t>Newton</w:t>
      </w:r>
      <w:r w:rsidR="00696366" w:rsidRPr="00195FEF">
        <w:rPr>
          <w:spacing w:val="14"/>
          <w:w w:val="105"/>
          <w:lang w:val="hr-HR"/>
        </w:rPr>
        <w:t xml:space="preserve"> </w:t>
      </w:r>
      <w:r w:rsidR="006A373A" w:rsidRPr="00195FEF">
        <w:rPr>
          <w:w w:val="105"/>
          <w:lang w:val="hr-HR"/>
        </w:rPr>
        <w:t>i</w:t>
      </w:r>
      <w:r w:rsidR="00696366" w:rsidRPr="00195FEF">
        <w:rPr>
          <w:w w:val="103"/>
          <w:lang w:val="hr-HR"/>
        </w:rPr>
        <w:t xml:space="preserve"> </w:t>
      </w:r>
      <w:r w:rsidR="00696366" w:rsidRPr="00195FEF">
        <w:rPr>
          <w:w w:val="105"/>
          <w:lang w:val="hr-HR"/>
        </w:rPr>
        <w:t>Newton</w:t>
      </w:r>
      <w:r w:rsidR="00696366" w:rsidRPr="00195FEF">
        <w:rPr>
          <w:w w:val="105"/>
          <w:position w:val="9"/>
          <w:sz w:val="13"/>
          <w:szCs w:val="13"/>
          <w:lang w:val="hr-HR"/>
        </w:rPr>
        <w:t xml:space="preserve">2 </w:t>
      </w:r>
      <w:r w:rsidR="006A373A" w:rsidRPr="00195FEF">
        <w:rPr>
          <w:w w:val="105"/>
          <w:lang w:val="hr-HR"/>
        </w:rPr>
        <w:t xml:space="preserve"> 1</w:t>
      </w:r>
      <w:r w:rsidR="00696366" w:rsidRPr="00195FEF">
        <w:rPr>
          <w:w w:val="105"/>
          <w:lang w:val="hr-HR"/>
        </w:rPr>
        <w:t>951</w:t>
      </w:r>
      <w:r w:rsidR="006A373A" w:rsidRPr="00195FEF">
        <w:rPr>
          <w:w w:val="105"/>
          <w:lang w:val="hr-HR"/>
        </w:rPr>
        <w:t>.</w:t>
      </w:r>
      <w:r w:rsidR="001D7CF2">
        <w:rPr>
          <w:w w:val="105"/>
          <w:lang w:val="hr-HR"/>
        </w:rPr>
        <w:t>,</w:t>
      </w:r>
      <w:r w:rsidR="00696366" w:rsidRPr="00195FEF">
        <w:rPr>
          <w:spacing w:val="32"/>
          <w:w w:val="105"/>
          <w:lang w:val="hr-HR"/>
        </w:rPr>
        <w:t xml:space="preserve"> </w:t>
      </w:r>
      <w:r w:rsidR="006A373A" w:rsidRPr="00195FEF">
        <w:rPr>
          <w:w w:val="105"/>
          <w:lang w:val="hr-HR"/>
        </w:rPr>
        <w:t xml:space="preserve">sugerira da alveolarna distenzija </w:t>
      </w:r>
      <w:r w:rsidR="001D7CF2">
        <w:rPr>
          <w:w w:val="105"/>
          <w:lang w:val="hr-HR"/>
        </w:rPr>
        <w:t>zbog</w:t>
      </w:r>
      <w:r w:rsidR="006A373A" w:rsidRPr="00195FEF">
        <w:rPr>
          <w:w w:val="105"/>
          <w:lang w:val="hr-HR"/>
        </w:rPr>
        <w:t xml:space="preserve"> mlijeka vodi do kompresije okolnih kanala koji naknadno </w:t>
      </w:r>
      <w:r w:rsidR="001D7CF2">
        <w:rPr>
          <w:w w:val="105"/>
          <w:lang w:val="hr-HR"/>
        </w:rPr>
        <w:t>dovode do</w:t>
      </w:r>
      <w:r w:rsidR="006A373A" w:rsidRPr="00195FEF">
        <w:rPr>
          <w:w w:val="105"/>
          <w:lang w:val="hr-HR"/>
        </w:rPr>
        <w:t xml:space="preserve"> sekundarne </w:t>
      </w:r>
      <w:r w:rsidR="001D7CF2" w:rsidRPr="00195FEF">
        <w:rPr>
          <w:w w:val="105"/>
          <w:lang w:val="hr-HR"/>
        </w:rPr>
        <w:t xml:space="preserve">kompresije </w:t>
      </w:r>
      <w:r w:rsidR="006A373A" w:rsidRPr="00195FEF">
        <w:rPr>
          <w:w w:val="105"/>
          <w:lang w:val="hr-HR"/>
        </w:rPr>
        <w:t>krv</w:t>
      </w:r>
      <w:r w:rsidR="001D7CF2">
        <w:rPr>
          <w:w w:val="105"/>
          <w:lang w:val="hr-HR"/>
        </w:rPr>
        <w:t>nih</w:t>
      </w:r>
      <w:r w:rsidR="006A373A" w:rsidRPr="00195FEF">
        <w:rPr>
          <w:w w:val="105"/>
          <w:lang w:val="hr-HR"/>
        </w:rPr>
        <w:t xml:space="preserve"> i limfn</w:t>
      </w:r>
      <w:r w:rsidR="001D7CF2">
        <w:rPr>
          <w:w w:val="105"/>
          <w:lang w:val="hr-HR"/>
        </w:rPr>
        <w:t>ih žila</w:t>
      </w:r>
      <w:r w:rsidR="00696366" w:rsidRPr="00195FEF">
        <w:rPr>
          <w:w w:val="105"/>
          <w:lang w:val="hr-HR"/>
        </w:rPr>
        <w:t>.</w:t>
      </w:r>
      <w:r w:rsidR="00696366" w:rsidRPr="00195FEF">
        <w:rPr>
          <w:spacing w:val="-2"/>
          <w:w w:val="105"/>
          <w:lang w:val="hr-HR"/>
        </w:rPr>
        <w:t xml:space="preserve"> </w:t>
      </w:r>
      <w:r w:rsidR="0081590D" w:rsidRPr="00195FEF">
        <w:rPr>
          <w:w w:val="105"/>
          <w:lang w:val="hr-HR"/>
        </w:rPr>
        <w:t>Određeni stupanj punoće dojki u drugoj fazi laktogeneze (aktivacija izlučivanja</w:t>
      </w:r>
      <w:r w:rsidR="00696366" w:rsidRPr="00195FEF">
        <w:rPr>
          <w:w w:val="105"/>
          <w:lang w:val="hr-HR"/>
        </w:rPr>
        <w:t>)</w:t>
      </w:r>
      <w:r w:rsidR="00696366" w:rsidRPr="00195FEF">
        <w:rPr>
          <w:w w:val="105"/>
          <w:position w:val="9"/>
          <w:sz w:val="13"/>
          <w:szCs w:val="13"/>
          <w:lang w:val="hr-HR"/>
        </w:rPr>
        <w:t>3</w:t>
      </w:r>
      <w:r w:rsidR="00696366" w:rsidRPr="00195FEF">
        <w:rPr>
          <w:spacing w:val="15"/>
          <w:w w:val="105"/>
          <w:position w:val="9"/>
          <w:sz w:val="13"/>
          <w:szCs w:val="13"/>
          <w:lang w:val="hr-HR"/>
        </w:rPr>
        <w:t xml:space="preserve"> </w:t>
      </w:r>
      <w:r w:rsidR="0081590D" w:rsidRPr="00195FEF">
        <w:rPr>
          <w:w w:val="105"/>
          <w:lang w:val="hr-HR"/>
        </w:rPr>
        <w:t>se smatra fiziološkim i treba biti ohrabrujući za majke i zdravstvene djelatnike da je mlijeko prisutno.</w:t>
      </w:r>
      <w:r w:rsidR="00696366" w:rsidRPr="00195FEF">
        <w:rPr>
          <w:w w:val="105"/>
          <w:lang w:val="hr-HR"/>
        </w:rPr>
        <w:t xml:space="preserve"> </w:t>
      </w:r>
      <w:r w:rsidR="00E451F2" w:rsidRPr="00195FEF">
        <w:rPr>
          <w:w w:val="105"/>
          <w:lang w:val="hr-HR"/>
        </w:rPr>
        <w:t>Nedavno istraživanje je predložilo razmatranje razlikovanja između</w:t>
      </w:r>
      <w:r w:rsidR="00696366" w:rsidRPr="00195FEF">
        <w:rPr>
          <w:spacing w:val="3"/>
          <w:w w:val="105"/>
          <w:lang w:val="hr-HR"/>
        </w:rPr>
        <w:t xml:space="preserve"> </w:t>
      </w:r>
      <w:r w:rsidR="00696366" w:rsidRPr="00195FEF">
        <w:rPr>
          <w:spacing w:val="-11"/>
          <w:w w:val="105"/>
          <w:lang w:val="hr-HR"/>
        </w:rPr>
        <w:t>‘</w:t>
      </w:r>
      <w:r w:rsidR="00696366" w:rsidRPr="00195FEF">
        <w:rPr>
          <w:w w:val="105"/>
          <w:lang w:val="hr-HR"/>
        </w:rPr>
        <w:t>‘</w:t>
      </w:r>
      <w:r w:rsidR="001D7CF2">
        <w:rPr>
          <w:w w:val="105"/>
          <w:lang w:val="hr-HR"/>
        </w:rPr>
        <w:t>zastoj</w:t>
      </w:r>
      <w:r w:rsidR="00E451F2" w:rsidRPr="00195FEF">
        <w:rPr>
          <w:w w:val="105"/>
          <w:lang w:val="hr-HR"/>
        </w:rPr>
        <w:t xml:space="preserve"> dojki</w:t>
      </w:r>
      <w:r w:rsidR="00696366" w:rsidRPr="00195FEF">
        <w:rPr>
          <w:spacing w:val="-10"/>
          <w:w w:val="105"/>
          <w:lang w:val="hr-HR"/>
        </w:rPr>
        <w:t>’</w:t>
      </w:r>
      <w:r w:rsidR="00696366" w:rsidRPr="00195FEF">
        <w:rPr>
          <w:w w:val="105"/>
          <w:lang w:val="hr-HR"/>
        </w:rPr>
        <w:t>’</w:t>
      </w:r>
      <w:r w:rsidR="00696366" w:rsidRPr="00195FEF">
        <w:rPr>
          <w:spacing w:val="2"/>
          <w:w w:val="105"/>
          <w:lang w:val="hr-HR"/>
        </w:rPr>
        <w:t xml:space="preserve"> </w:t>
      </w:r>
      <w:r w:rsidR="00E451F2" w:rsidRPr="00195FEF">
        <w:rPr>
          <w:w w:val="105"/>
          <w:lang w:val="hr-HR"/>
        </w:rPr>
        <w:t>i</w:t>
      </w:r>
      <w:r w:rsidR="00696366" w:rsidRPr="00195FEF">
        <w:rPr>
          <w:w w:val="103"/>
          <w:lang w:val="hr-HR"/>
        </w:rPr>
        <w:t xml:space="preserve"> </w:t>
      </w:r>
      <w:r w:rsidR="00696366" w:rsidRPr="00195FEF">
        <w:rPr>
          <w:spacing w:val="-11"/>
          <w:w w:val="105"/>
          <w:lang w:val="hr-HR"/>
        </w:rPr>
        <w:t>‘</w:t>
      </w:r>
      <w:r w:rsidR="00E451F2" w:rsidRPr="00195FEF">
        <w:rPr>
          <w:w w:val="105"/>
          <w:lang w:val="hr-HR"/>
        </w:rPr>
        <w:t>‘</w:t>
      </w:r>
      <w:r w:rsidR="00696366" w:rsidRPr="00195FEF">
        <w:rPr>
          <w:w w:val="105"/>
          <w:lang w:val="hr-HR"/>
        </w:rPr>
        <w:t>edema</w:t>
      </w:r>
      <w:r w:rsidR="00E451F2" w:rsidRPr="00195FEF">
        <w:rPr>
          <w:w w:val="105"/>
          <w:lang w:val="hr-HR"/>
        </w:rPr>
        <w:t xml:space="preserve"> dojki</w:t>
      </w:r>
      <w:r w:rsidR="00696366" w:rsidRPr="00195FEF">
        <w:rPr>
          <w:spacing w:val="-12"/>
          <w:w w:val="105"/>
          <w:lang w:val="hr-HR"/>
        </w:rPr>
        <w:t>’</w:t>
      </w:r>
      <w:r w:rsidR="00696366" w:rsidRPr="00195FEF">
        <w:rPr>
          <w:w w:val="105"/>
          <w:lang w:val="hr-HR"/>
        </w:rPr>
        <w:t xml:space="preserve">’ </w:t>
      </w:r>
      <w:r w:rsidR="00E451F2" w:rsidRPr="00195FEF">
        <w:rPr>
          <w:w w:val="105"/>
          <w:lang w:val="hr-HR"/>
        </w:rPr>
        <w:t>iako oba mogu uzrokovati značajne probleme</w:t>
      </w:r>
      <w:r w:rsidR="00117199">
        <w:rPr>
          <w:w w:val="105"/>
          <w:lang w:val="hr-HR"/>
        </w:rPr>
        <w:t xml:space="preserve"> za</w:t>
      </w:r>
      <w:r w:rsidR="00E451F2" w:rsidRPr="00195FEF">
        <w:rPr>
          <w:w w:val="105"/>
          <w:lang w:val="hr-HR"/>
        </w:rPr>
        <w:t xml:space="preserve"> majku i dijete u postpart</w:t>
      </w:r>
      <w:r w:rsidR="00117199">
        <w:rPr>
          <w:w w:val="105"/>
          <w:lang w:val="hr-HR"/>
        </w:rPr>
        <w:t>alnom</w:t>
      </w:r>
      <w:r w:rsidR="00E451F2" w:rsidRPr="00195FEF">
        <w:rPr>
          <w:w w:val="105"/>
          <w:lang w:val="hr-HR"/>
        </w:rPr>
        <w:t xml:space="preserve"> razdoblju</w:t>
      </w:r>
      <w:r w:rsidR="00696366" w:rsidRPr="00195FEF">
        <w:rPr>
          <w:spacing w:val="-1"/>
          <w:w w:val="105"/>
          <w:lang w:val="hr-HR"/>
        </w:rPr>
        <w:t>.</w:t>
      </w:r>
      <w:r w:rsidR="00696366" w:rsidRPr="00195FEF">
        <w:rPr>
          <w:w w:val="105"/>
          <w:position w:val="9"/>
          <w:sz w:val="13"/>
          <w:szCs w:val="13"/>
          <w:lang w:val="hr-HR"/>
        </w:rPr>
        <w:t>4</w:t>
      </w:r>
      <w:r w:rsidR="00696366" w:rsidRPr="00195FEF">
        <w:rPr>
          <w:spacing w:val="18"/>
          <w:w w:val="105"/>
          <w:position w:val="9"/>
          <w:sz w:val="13"/>
          <w:szCs w:val="13"/>
          <w:lang w:val="hr-HR"/>
        </w:rPr>
        <w:t xml:space="preserve"> </w:t>
      </w:r>
      <w:r w:rsidR="00696366" w:rsidRPr="00195FEF">
        <w:rPr>
          <w:w w:val="105"/>
          <w:lang w:val="hr-HR"/>
        </w:rPr>
        <w:t>(II-2)</w:t>
      </w:r>
      <w:r w:rsidR="00696366" w:rsidRPr="00195FEF">
        <w:rPr>
          <w:w w:val="103"/>
          <w:lang w:val="hr-HR"/>
        </w:rPr>
        <w:t xml:space="preserve"> </w:t>
      </w:r>
      <w:r w:rsidR="00696366" w:rsidRPr="00195FEF">
        <w:rPr>
          <w:w w:val="105"/>
          <w:lang w:val="hr-HR"/>
        </w:rPr>
        <w:t>(</w:t>
      </w:r>
      <w:r w:rsidR="00E451F2" w:rsidRPr="00195FEF">
        <w:rPr>
          <w:w w:val="105"/>
          <w:lang w:val="hr-HR"/>
        </w:rPr>
        <w:t>Kvaliteta dokaza</w:t>
      </w:r>
      <w:r w:rsidR="00696366" w:rsidRPr="00195FEF">
        <w:rPr>
          <w:spacing w:val="-20"/>
          <w:w w:val="105"/>
          <w:lang w:val="hr-HR"/>
        </w:rPr>
        <w:t xml:space="preserve"> </w:t>
      </w:r>
      <w:r w:rsidR="00696366" w:rsidRPr="00195FEF">
        <w:rPr>
          <w:w w:val="105"/>
          <w:lang w:val="hr-HR"/>
        </w:rPr>
        <w:t>[</w:t>
      </w:r>
      <w:r w:rsidR="00E451F2" w:rsidRPr="00195FEF">
        <w:rPr>
          <w:w w:val="105"/>
          <w:lang w:val="hr-HR"/>
        </w:rPr>
        <w:t>Razina dokaza</w:t>
      </w:r>
      <w:r w:rsidR="00696366" w:rsidRPr="00195FEF">
        <w:rPr>
          <w:spacing w:val="-20"/>
          <w:w w:val="105"/>
          <w:lang w:val="hr-HR"/>
        </w:rPr>
        <w:t xml:space="preserve"> </w:t>
      </w:r>
      <w:r w:rsidR="00696366" w:rsidRPr="00195FEF">
        <w:rPr>
          <w:w w:val="105"/>
          <w:lang w:val="hr-HR"/>
        </w:rPr>
        <w:t>I,</w:t>
      </w:r>
      <w:r w:rsidR="00696366" w:rsidRPr="00195FEF">
        <w:rPr>
          <w:spacing w:val="-21"/>
          <w:w w:val="105"/>
          <w:lang w:val="hr-HR"/>
        </w:rPr>
        <w:t xml:space="preserve"> </w:t>
      </w:r>
      <w:r w:rsidR="00696366" w:rsidRPr="00195FEF">
        <w:rPr>
          <w:w w:val="105"/>
          <w:lang w:val="hr-HR"/>
        </w:rPr>
        <w:t>II-1,</w:t>
      </w:r>
      <w:r w:rsidR="00696366" w:rsidRPr="00195FEF">
        <w:rPr>
          <w:spacing w:val="-21"/>
          <w:w w:val="105"/>
          <w:lang w:val="hr-HR"/>
        </w:rPr>
        <w:t xml:space="preserve"> </w:t>
      </w:r>
      <w:r w:rsidR="00696366" w:rsidRPr="00195FEF">
        <w:rPr>
          <w:w w:val="105"/>
          <w:lang w:val="hr-HR"/>
        </w:rPr>
        <w:t>II-2,</w:t>
      </w:r>
      <w:r w:rsidR="00696366" w:rsidRPr="00195FEF">
        <w:rPr>
          <w:spacing w:val="-20"/>
          <w:w w:val="105"/>
          <w:lang w:val="hr-HR"/>
        </w:rPr>
        <w:t xml:space="preserve"> </w:t>
      </w:r>
      <w:r w:rsidR="00696366" w:rsidRPr="00195FEF">
        <w:rPr>
          <w:w w:val="105"/>
          <w:lang w:val="hr-HR"/>
        </w:rPr>
        <w:t>II-3,</w:t>
      </w:r>
      <w:r w:rsidR="00696366" w:rsidRPr="00195FEF">
        <w:rPr>
          <w:spacing w:val="-21"/>
          <w:w w:val="105"/>
          <w:lang w:val="hr-HR"/>
        </w:rPr>
        <w:t xml:space="preserve"> </w:t>
      </w:r>
      <w:r w:rsidR="00E451F2" w:rsidRPr="00195FEF">
        <w:rPr>
          <w:w w:val="105"/>
          <w:lang w:val="hr-HR"/>
        </w:rPr>
        <w:t>i</w:t>
      </w:r>
      <w:r w:rsidR="006A373A" w:rsidRPr="00195FEF">
        <w:rPr>
          <w:lang w:val="hr-HR"/>
        </w:rPr>
        <w:t xml:space="preserve"> </w:t>
      </w:r>
      <w:r w:rsidR="00696366" w:rsidRPr="00195FEF">
        <w:rPr>
          <w:w w:val="105"/>
          <w:lang w:val="hr-HR"/>
        </w:rPr>
        <w:t>III]</w:t>
      </w:r>
      <w:r w:rsidR="00696366" w:rsidRPr="00195FEF">
        <w:rPr>
          <w:spacing w:val="24"/>
          <w:w w:val="105"/>
          <w:lang w:val="hr-HR"/>
        </w:rPr>
        <w:t xml:space="preserve"> </w:t>
      </w:r>
      <w:r w:rsidR="00E451F2" w:rsidRPr="00195FEF">
        <w:rPr>
          <w:w w:val="105"/>
          <w:lang w:val="hr-HR"/>
        </w:rPr>
        <w:t>se temelji na Dodatku A američke radne skupine preventivnih usluga</w:t>
      </w:r>
      <w:r w:rsidR="00696366" w:rsidRPr="00195FEF">
        <w:rPr>
          <w:spacing w:val="24"/>
          <w:w w:val="105"/>
          <w:lang w:val="hr-HR"/>
        </w:rPr>
        <w:t xml:space="preserve"> </w:t>
      </w:r>
      <w:r w:rsidR="00E451F2" w:rsidRPr="00195FEF">
        <w:rPr>
          <w:w w:val="105"/>
          <w:lang w:val="hr-HR"/>
        </w:rPr>
        <w:t>i navodi se u zagradama</w:t>
      </w:r>
      <w:r w:rsidR="00696366" w:rsidRPr="00195FEF">
        <w:rPr>
          <w:w w:val="105"/>
          <w:lang w:val="hr-HR"/>
        </w:rPr>
        <w:t>)</w:t>
      </w:r>
      <w:r w:rsidR="00162665" w:rsidRPr="00195FEF">
        <w:rPr>
          <w:w w:val="105"/>
          <w:lang w:val="hr-HR"/>
        </w:rPr>
        <w:t>.</w:t>
      </w:r>
      <w:r w:rsidR="00696366" w:rsidRPr="00195FEF">
        <w:rPr>
          <w:w w:val="103"/>
          <w:lang w:val="hr-HR"/>
        </w:rPr>
        <w:t xml:space="preserve"> </w:t>
      </w:r>
      <w:r w:rsidR="00162665" w:rsidRPr="00195FEF">
        <w:rPr>
          <w:w w:val="105"/>
          <w:lang w:val="hr-HR"/>
        </w:rPr>
        <w:t xml:space="preserve">Edem dojki je nakupljanje tekućine u intersticijskom prostoru uzrokovan generaliziranim nakupljanjem tekućine kasno u trudnoći </w:t>
      </w:r>
      <w:r w:rsidR="00117199">
        <w:rPr>
          <w:w w:val="105"/>
          <w:lang w:val="hr-HR"/>
        </w:rPr>
        <w:t>ili</w:t>
      </w:r>
      <w:r w:rsidR="00162665" w:rsidRPr="00195FEF">
        <w:rPr>
          <w:w w:val="105"/>
          <w:lang w:val="hr-HR"/>
        </w:rPr>
        <w:t xml:space="preserve"> posljedica velikih količina intravenske tekućine tijekom poroda, a može biti odgovoran za edem areole i bradavic</w:t>
      </w:r>
      <w:r w:rsidR="00117199">
        <w:rPr>
          <w:w w:val="105"/>
          <w:lang w:val="hr-HR"/>
        </w:rPr>
        <w:t>e</w:t>
      </w:r>
      <w:r w:rsidR="00696366" w:rsidRPr="00195FEF">
        <w:rPr>
          <w:spacing w:val="1"/>
          <w:w w:val="105"/>
          <w:lang w:val="hr-HR"/>
        </w:rPr>
        <w:t>.</w:t>
      </w:r>
      <w:r w:rsidR="00696366" w:rsidRPr="00195FEF">
        <w:rPr>
          <w:w w:val="105"/>
          <w:position w:val="9"/>
          <w:sz w:val="13"/>
          <w:szCs w:val="13"/>
          <w:lang w:val="hr-HR"/>
        </w:rPr>
        <w:t>6,7</w:t>
      </w:r>
      <w:r w:rsidR="00696366" w:rsidRPr="00195FEF">
        <w:rPr>
          <w:spacing w:val="15"/>
          <w:w w:val="105"/>
          <w:position w:val="9"/>
          <w:sz w:val="13"/>
          <w:szCs w:val="13"/>
          <w:lang w:val="hr-HR"/>
        </w:rPr>
        <w:t xml:space="preserve"> </w:t>
      </w:r>
      <w:r w:rsidR="00696366" w:rsidRPr="00195FEF">
        <w:rPr>
          <w:w w:val="105"/>
          <w:lang w:val="hr-HR"/>
        </w:rPr>
        <w:t>(III,</w:t>
      </w:r>
      <w:r w:rsidR="00696366" w:rsidRPr="00195FEF">
        <w:rPr>
          <w:spacing w:val="1"/>
          <w:w w:val="105"/>
          <w:lang w:val="hr-HR"/>
        </w:rPr>
        <w:t xml:space="preserve"> </w:t>
      </w:r>
      <w:r w:rsidR="00696366" w:rsidRPr="00195FEF">
        <w:rPr>
          <w:w w:val="105"/>
          <w:lang w:val="hr-HR"/>
        </w:rPr>
        <w:t>III).</w:t>
      </w:r>
    </w:p>
    <w:p w:rsidR="00C052D5" w:rsidRPr="00195FEF" w:rsidRDefault="009F795C" w:rsidP="009F795C">
      <w:pPr>
        <w:pStyle w:val="BodyText"/>
        <w:spacing w:before="2" w:line="218" w:lineRule="exact"/>
        <w:ind w:left="115" w:right="1"/>
        <w:jc w:val="both"/>
        <w:rPr>
          <w:lang w:val="hr-HR"/>
        </w:rPr>
      </w:pPr>
      <w:r w:rsidRPr="00195FEF">
        <w:rPr>
          <w:w w:val="105"/>
          <w:lang w:val="hr-HR"/>
        </w:rPr>
        <w:t xml:space="preserve">Simptomi </w:t>
      </w:r>
      <w:r w:rsidR="00117199">
        <w:rPr>
          <w:w w:val="105"/>
          <w:lang w:val="hr-HR"/>
        </w:rPr>
        <w:t>zastoja</w:t>
      </w:r>
      <w:r w:rsidRPr="00195FEF">
        <w:rPr>
          <w:w w:val="105"/>
          <w:lang w:val="hr-HR"/>
        </w:rPr>
        <w:t xml:space="preserve"> se najčešće javljaju između 3</w:t>
      </w:r>
      <w:r w:rsidR="00117199">
        <w:rPr>
          <w:w w:val="105"/>
          <w:lang w:val="hr-HR"/>
        </w:rPr>
        <w:t>.</w:t>
      </w:r>
      <w:r w:rsidRPr="00195FEF">
        <w:rPr>
          <w:w w:val="105"/>
          <w:lang w:val="hr-HR"/>
        </w:rPr>
        <w:t xml:space="preserve"> i 5</w:t>
      </w:r>
      <w:r w:rsidR="00117199">
        <w:rPr>
          <w:w w:val="105"/>
          <w:lang w:val="hr-HR"/>
        </w:rPr>
        <w:t>.</w:t>
      </w:r>
      <w:r w:rsidRPr="00195FEF">
        <w:rPr>
          <w:w w:val="105"/>
          <w:lang w:val="hr-HR"/>
        </w:rPr>
        <w:t xml:space="preserve"> dana nakon poroda, s više od dvije trećine žena </w:t>
      </w:r>
      <w:r w:rsidR="00117199">
        <w:rPr>
          <w:w w:val="105"/>
          <w:lang w:val="hr-HR"/>
        </w:rPr>
        <w:t>s osjetljivim dojkama</w:t>
      </w:r>
      <w:r w:rsidRPr="00195FEF">
        <w:rPr>
          <w:w w:val="105"/>
          <w:lang w:val="hr-HR"/>
        </w:rPr>
        <w:t xml:space="preserve"> do dana 5, ali početak može biti tek nakon dana</w:t>
      </w:r>
      <w:r w:rsidR="00696366" w:rsidRPr="00195FEF">
        <w:rPr>
          <w:spacing w:val="-10"/>
          <w:w w:val="105"/>
          <w:lang w:val="hr-HR"/>
        </w:rPr>
        <w:t xml:space="preserve"> </w:t>
      </w:r>
      <w:r w:rsidR="00696366" w:rsidRPr="00195FEF">
        <w:rPr>
          <w:w w:val="105"/>
          <w:lang w:val="hr-HR"/>
        </w:rPr>
        <w:t>9–10</w:t>
      </w:r>
      <w:r w:rsidR="00696366" w:rsidRPr="00195FEF">
        <w:rPr>
          <w:spacing w:val="-1"/>
          <w:w w:val="105"/>
          <w:lang w:val="hr-HR"/>
        </w:rPr>
        <w:t>.</w:t>
      </w:r>
      <w:r w:rsidR="00696366" w:rsidRPr="00195FEF">
        <w:rPr>
          <w:w w:val="105"/>
          <w:position w:val="9"/>
          <w:sz w:val="13"/>
          <w:szCs w:val="13"/>
          <w:lang w:val="hr-HR"/>
        </w:rPr>
        <w:t>4,8,9</w:t>
      </w:r>
      <w:r w:rsidR="00696366" w:rsidRPr="00195FEF">
        <w:rPr>
          <w:spacing w:val="6"/>
          <w:w w:val="105"/>
          <w:position w:val="9"/>
          <w:sz w:val="13"/>
          <w:szCs w:val="13"/>
          <w:lang w:val="hr-HR"/>
        </w:rPr>
        <w:t xml:space="preserve"> </w:t>
      </w:r>
      <w:r w:rsidR="00696366" w:rsidRPr="00195FEF">
        <w:rPr>
          <w:w w:val="105"/>
          <w:lang w:val="hr-HR"/>
        </w:rPr>
        <w:t>(II-2,</w:t>
      </w:r>
      <w:r w:rsidR="00696366" w:rsidRPr="00195FEF">
        <w:rPr>
          <w:spacing w:val="-9"/>
          <w:w w:val="105"/>
          <w:lang w:val="hr-HR"/>
        </w:rPr>
        <w:t xml:space="preserve"> </w:t>
      </w:r>
      <w:r w:rsidR="00696366" w:rsidRPr="00195FEF">
        <w:rPr>
          <w:w w:val="105"/>
          <w:lang w:val="hr-HR"/>
        </w:rPr>
        <w:t>III)</w:t>
      </w:r>
      <w:r w:rsidR="00696366" w:rsidRPr="00195FEF">
        <w:rPr>
          <w:spacing w:val="-10"/>
          <w:w w:val="105"/>
          <w:lang w:val="hr-HR"/>
        </w:rPr>
        <w:t xml:space="preserve"> </w:t>
      </w:r>
      <w:r w:rsidR="00FF3783" w:rsidRPr="00195FEF">
        <w:rPr>
          <w:w w:val="105"/>
          <w:lang w:val="hr-HR"/>
        </w:rPr>
        <w:t>U</w:t>
      </w:r>
      <w:r w:rsidR="00696366" w:rsidRPr="00195FEF">
        <w:rPr>
          <w:spacing w:val="-10"/>
          <w:w w:val="105"/>
          <w:lang w:val="hr-HR"/>
        </w:rPr>
        <w:t xml:space="preserve"> </w:t>
      </w:r>
      <w:r w:rsidR="00884735">
        <w:rPr>
          <w:w w:val="105"/>
          <w:lang w:val="hr-HR"/>
        </w:rPr>
        <w:t>i</w:t>
      </w:r>
      <w:r w:rsidR="00FF3783" w:rsidRPr="00195FEF">
        <w:rPr>
          <w:w w:val="105"/>
          <w:lang w:val="hr-HR"/>
        </w:rPr>
        <w:t xml:space="preserve">straživanju </w:t>
      </w:r>
      <w:r w:rsidR="00884735">
        <w:rPr>
          <w:w w:val="105"/>
          <w:lang w:val="hr-HR"/>
        </w:rPr>
        <w:t>P</w:t>
      </w:r>
      <w:r w:rsidR="00400562" w:rsidRPr="00195FEF">
        <w:rPr>
          <w:w w:val="105"/>
          <w:lang w:val="hr-HR"/>
        </w:rPr>
        <w:t>rakse hranjenja dojenčadi iz 2008., 36</w:t>
      </w:r>
      <w:r w:rsidR="00884735">
        <w:rPr>
          <w:w w:val="105"/>
          <w:lang w:val="hr-HR"/>
        </w:rPr>
        <w:t>,</w:t>
      </w:r>
      <w:r w:rsidR="00400562" w:rsidRPr="00195FEF">
        <w:rPr>
          <w:w w:val="105"/>
          <w:lang w:val="hr-HR"/>
        </w:rPr>
        <w:t>6% žena je izjavilo da im se dojke pretjerano pune u prva dva tjedna nakon poroda</w:t>
      </w:r>
      <w:r w:rsidR="00696366" w:rsidRPr="00195FEF">
        <w:rPr>
          <w:spacing w:val="-1"/>
          <w:w w:val="105"/>
          <w:lang w:val="hr-HR"/>
        </w:rPr>
        <w:t>,</w:t>
      </w:r>
      <w:r w:rsidR="00696366" w:rsidRPr="00195FEF">
        <w:rPr>
          <w:w w:val="105"/>
          <w:position w:val="9"/>
          <w:sz w:val="13"/>
          <w:szCs w:val="13"/>
          <w:lang w:val="hr-HR"/>
        </w:rPr>
        <w:t>10</w:t>
      </w:r>
      <w:r w:rsidR="00696366" w:rsidRPr="00195FEF">
        <w:rPr>
          <w:spacing w:val="6"/>
          <w:w w:val="105"/>
          <w:position w:val="9"/>
          <w:sz w:val="13"/>
          <w:szCs w:val="13"/>
          <w:lang w:val="hr-HR"/>
        </w:rPr>
        <w:t xml:space="preserve"> </w:t>
      </w:r>
      <w:r w:rsidR="00400562" w:rsidRPr="00195FEF">
        <w:rPr>
          <w:w w:val="105"/>
          <w:lang w:val="hr-HR"/>
        </w:rPr>
        <w:t>dok druga istraživanja ukazuju na to da do dvije trećine žena osjeti barem umjerene</w:t>
      </w:r>
    </w:p>
    <w:p w:rsidR="00C052D5" w:rsidRPr="00195FEF" w:rsidRDefault="00696366" w:rsidP="00F419F7">
      <w:pPr>
        <w:pStyle w:val="BodyText"/>
        <w:spacing w:before="78"/>
        <w:ind w:left="115" w:right="120"/>
        <w:jc w:val="both"/>
        <w:rPr>
          <w:lang w:val="hr-HR"/>
        </w:rPr>
      </w:pPr>
      <w:r w:rsidRPr="00195FEF">
        <w:rPr>
          <w:w w:val="105"/>
          <w:lang w:val="hr-HR"/>
        </w:rPr>
        <w:br w:type="column"/>
      </w:r>
      <w:r w:rsidRPr="00195FEF">
        <w:rPr>
          <w:spacing w:val="28"/>
          <w:w w:val="105"/>
          <w:lang w:val="hr-HR"/>
        </w:rPr>
        <w:lastRenderedPageBreak/>
        <w:t xml:space="preserve"> </w:t>
      </w:r>
      <w:r w:rsidR="00F419F7" w:rsidRPr="00195FEF">
        <w:rPr>
          <w:w w:val="105"/>
          <w:lang w:val="hr-HR"/>
        </w:rPr>
        <w:t>s</w:t>
      </w:r>
      <w:r w:rsidR="00400562" w:rsidRPr="00195FEF">
        <w:rPr>
          <w:w w:val="105"/>
          <w:lang w:val="hr-HR"/>
        </w:rPr>
        <w:t xml:space="preserve">imptome </w:t>
      </w:r>
      <w:r w:rsidR="00884735">
        <w:rPr>
          <w:w w:val="105"/>
          <w:lang w:val="hr-HR"/>
        </w:rPr>
        <w:t>zastoja</w:t>
      </w:r>
      <w:r w:rsidRPr="00195FEF">
        <w:rPr>
          <w:spacing w:val="1"/>
          <w:w w:val="105"/>
          <w:lang w:val="hr-HR"/>
        </w:rPr>
        <w:t>.</w:t>
      </w:r>
      <w:r w:rsidRPr="00195FEF">
        <w:rPr>
          <w:w w:val="105"/>
          <w:position w:val="9"/>
          <w:sz w:val="13"/>
          <w:szCs w:val="13"/>
          <w:lang w:val="hr-HR"/>
        </w:rPr>
        <w:t>9,11</w:t>
      </w:r>
      <w:r w:rsidRPr="00195FEF">
        <w:rPr>
          <w:spacing w:val="9"/>
          <w:w w:val="105"/>
          <w:position w:val="9"/>
          <w:sz w:val="13"/>
          <w:szCs w:val="13"/>
          <w:lang w:val="hr-HR"/>
        </w:rPr>
        <w:t xml:space="preserve"> </w:t>
      </w:r>
      <w:r w:rsidRPr="00195FEF">
        <w:rPr>
          <w:w w:val="105"/>
          <w:lang w:val="hr-HR"/>
        </w:rPr>
        <w:t>(III)</w:t>
      </w:r>
      <w:r w:rsidRPr="00195FEF">
        <w:rPr>
          <w:spacing w:val="29"/>
          <w:w w:val="105"/>
          <w:lang w:val="hr-HR"/>
        </w:rPr>
        <w:t xml:space="preserve"> </w:t>
      </w:r>
      <w:r w:rsidR="00884735">
        <w:rPr>
          <w:w w:val="105"/>
          <w:lang w:val="hr-HR"/>
        </w:rPr>
        <w:t>Učestalost zastoja</w:t>
      </w:r>
      <w:r w:rsidR="00F419F7" w:rsidRPr="00195FEF">
        <w:rPr>
          <w:w w:val="105"/>
          <w:lang w:val="hr-HR"/>
        </w:rPr>
        <w:t xml:space="preserve"> može ovisiti o </w:t>
      </w:r>
      <w:r w:rsidR="00884735">
        <w:rPr>
          <w:w w:val="105"/>
          <w:lang w:val="hr-HR"/>
        </w:rPr>
        <w:t>pristupu dojenju</w:t>
      </w:r>
      <w:r w:rsidR="00F419F7" w:rsidRPr="00195FEF">
        <w:rPr>
          <w:w w:val="105"/>
          <w:lang w:val="hr-HR"/>
        </w:rPr>
        <w:t xml:space="preserve"> tijekom prvih nekoliko dana nakon rođenja. </w:t>
      </w:r>
      <w:r w:rsidR="00884735">
        <w:rPr>
          <w:w w:val="105"/>
          <w:lang w:val="hr-HR"/>
        </w:rPr>
        <w:t>Zastoj</w:t>
      </w:r>
      <w:r w:rsidR="00F419F7" w:rsidRPr="00195FEF">
        <w:rPr>
          <w:w w:val="105"/>
          <w:lang w:val="hr-HR"/>
        </w:rPr>
        <w:t xml:space="preserve"> se </w:t>
      </w:r>
      <w:r w:rsidR="002152D8" w:rsidRPr="00195FEF">
        <w:rPr>
          <w:w w:val="105"/>
          <w:lang w:val="hr-HR"/>
        </w:rPr>
        <w:t xml:space="preserve">rjeđe </w:t>
      </w:r>
      <w:r w:rsidR="00F419F7" w:rsidRPr="00195FEF">
        <w:rPr>
          <w:w w:val="105"/>
          <w:lang w:val="hr-HR"/>
        </w:rPr>
        <w:t>javlja kada</w:t>
      </w:r>
      <w:r w:rsidR="002152D8">
        <w:rPr>
          <w:w w:val="105"/>
          <w:lang w:val="hr-HR"/>
        </w:rPr>
        <w:t xml:space="preserve"> se djeca češće doje</w:t>
      </w:r>
      <w:r w:rsidR="00F419F7" w:rsidRPr="00195FEF">
        <w:rPr>
          <w:w w:val="105"/>
          <w:lang w:val="hr-HR"/>
        </w:rPr>
        <w:t xml:space="preserve"> u prvih 48 </w:t>
      </w:r>
      <w:r w:rsidRPr="00195FEF">
        <w:rPr>
          <w:spacing w:val="-4"/>
          <w:w w:val="105"/>
          <w:lang w:val="hr-HR"/>
        </w:rPr>
        <w:t>s</w:t>
      </w:r>
      <w:r w:rsidR="00F419F7" w:rsidRPr="00195FEF">
        <w:rPr>
          <w:spacing w:val="-4"/>
          <w:w w:val="105"/>
          <w:lang w:val="hr-HR"/>
        </w:rPr>
        <w:t>ati</w:t>
      </w:r>
      <w:r w:rsidRPr="00195FEF">
        <w:rPr>
          <w:w w:val="105"/>
          <w:position w:val="9"/>
          <w:sz w:val="13"/>
          <w:szCs w:val="13"/>
          <w:lang w:val="hr-HR"/>
        </w:rPr>
        <w:t>12</w:t>
      </w:r>
      <w:r w:rsidRPr="00195FEF">
        <w:rPr>
          <w:spacing w:val="-5"/>
          <w:w w:val="105"/>
          <w:position w:val="9"/>
          <w:sz w:val="13"/>
          <w:szCs w:val="13"/>
          <w:lang w:val="hr-HR"/>
        </w:rPr>
        <w:t xml:space="preserve"> </w:t>
      </w:r>
      <w:r w:rsidRPr="00195FEF">
        <w:rPr>
          <w:w w:val="105"/>
          <w:lang w:val="hr-HR"/>
        </w:rPr>
        <w:t>(</w:t>
      </w:r>
      <w:r w:rsidRPr="00195FEF">
        <w:rPr>
          <w:spacing w:val="-4"/>
          <w:w w:val="105"/>
          <w:lang w:val="hr-HR"/>
        </w:rPr>
        <w:t>I</w:t>
      </w:r>
      <w:r w:rsidRPr="00195FEF">
        <w:rPr>
          <w:w w:val="105"/>
          <w:lang w:val="hr-HR"/>
        </w:rPr>
        <w:t>I</w:t>
      </w:r>
      <w:r w:rsidRPr="00195FEF">
        <w:rPr>
          <w:spacing w:val="-6"/>
          <w:w w:val="105"/>
          <w:lang w:val="hr-HR"/>
        </w:rPr>
        <w:t>I</w:t>
      </w:r>
      <w:r w:rsidRPr="00195FEF">
        <w:rPr>
          <w:w w:val="105"/>
          <w:lang w:val="hr-HR"/>
        </w:rPr>
        <w:t>)</w:t>
      </w:r>
      <w:r w:rsidR="00137C64" w:rsidRPr="00195FEF">
        <w:rPr>
          <w:w w:val="105"/>
          <w:lang w:val="hr-HR"/>
        </w:rPr>
        <w:t xml:space="preserve"> </w:t>
      </w:r>
      <w:r w:rsidRPr="00195FEF">
        <w:rPr>
          <w:spacing w:val="-18"/>
          <w:w w:val="105"/>
          <w:lang w:val="hr-HR"/>
        </w:rPr>
        <w:t xml:space="preserve"> </w:t>
      </w:r>
      <w:r w:rsidR="00137C64" w:rsidRPr="00195FEF">
        <w:rPr>
          <w:w w:val="105"/>
          <w:lang w:val="hr-HR"/>
        </w:rPr>
        <w:t>i kada majka i dijete borave zajedno u sobi</w:t>
      </w:r>
      <w:r w:rsidRPr="00195FEF">
        <w:rPr>
          <w:w w:val="105"/>
          <w:lang w:val="hr-HR"/>
        </w:rPr>
        <w:t>.</w:t>
      </w:r>
      <w:r w:rsidRPr="00195FEF">
        <w:rPr>
          <w:spacing w:val="-5"/>
          <w:w w:val="105"/>
          <w:lang w:val="hr-HR"/>
        </w:rPr>
        <w:t xml:space="preserve"> </w:t>
      </w:r>
      <w:r w:rsidR="00766EB9" w:rsidRPr="00195FEF">
        <w:rPr>
          <w:w w:val="105"/>
          <w:lang w:val="hr-HR"/>
        </w:rPr>
        <w:t xml:space="preserve">Jedna poteškoća u procjeni </w:t>
      </w:r>
      <w:r w:rsidR="002152D8">
        <w:rPr>
          <w:w w:val="105"/>
          <w:lang w:val="hr-HR"/>
        </w:rPr>
        <w:t>učestalosti</w:t>
      </w:r>
      <w:r w:rsidR="00766EB9" w:rsidRPr="00195FEF">
        <w:rPr>
          <w:w w:val="105"/>
          <w:lang w:val="hr-HR"/>
        </w:rPr>
        <w:t xml:space="preserve"> i mogućnosti liječenja</w:t>
      </w:r>
      <w:r w:rsidR="002152D8">
        <w:rPr>
          <w:w w:val="105"/>
          <w:lang w:val="hr-HR"/>
        </w:rPr>
        <w:t xml:space="preserve"> zastojnih dojki</w:t>
      </w:r>
      <w:r w:rsidR="00766EB9" w:rsidRPr="00195FEF">
        <w:rPr>
          <w:w w:val="105"/>
          <w:lang w:val="hr-HR"/>
        </w:rPr>
        <w:t xml:space="preserve"> uključuje </w:t>
      </w:r>
      <w:r w:rsidR="002152D8">
        <w:rPr>
          <w:w w:val="105"/>
          <w:lang w:val="hr-HR"/>
        </w:rPr>
        <w:t>veliki raspon simptoma zastoja</w:t>
      </w:r>
      <w:r w:rsidR="00766EB9" w:rsidRPr="00195FEF">
        <w:rPr>
          <w:w w:val="105"/>
          <w:lang w:val="hr-HR"/>
        </w:rPr>
        <w:t>, od očekivane fiziološke</w:t>
      </w:r>
      <w:r w:rsidR="002152D8">
        <w:rPr>
          <w:w w:val="105"/>
          <w:lang w:val="hr-HR"/>
        </w:rPr>
        <w:t xml:space="preserve"> punoće</w:t>
      </w:r>
      <w:r w:rsidR="00766EB9" w:rsidRPr="00195FEF">
        <w:rPr>
          <w:w w:val="105"/>
          <w:lang w:val="hr-HR"/>
        </w:rPr>
        <w:t xml:space="preserve"> dojk</w:t>
      </w:r>
      <w:r w:rsidR="002152D8">
        <w:rPr>
          <w:w w:val="105"/>
          <w:lang w:val="hr-HR"/>
        </w:rPr>
        <w:t>i</w:t>
      </w:r>
      <w:r w:rsidR="00766EB9" w:rsidRPr="00195FEF">
        <w:rPr>
          <w:w w:val="105"/>
          <w:lang w:val="hr-HR"/>
        </w:rPr>
        <w:t xml:space="preserve"> do ozbiljno simptomatskog </w:t>
      </w:r>
      <w:r w:rsidR="002152D8">
        <w:rPr>
          <w:w w:val="105"/>
          <w:lang w:val="hr-HR"/>
        </w:rPr>
        <w:t>zastoja</w:t>
      </w:r>
      <w:r w:rsidRPr="00195FEF">
        <w:rPr>
          <w:spacing w:val="-5"/>
          <w:w w:val="105"/>
          <w:lang w:val="hr-HR"/>
        </w:rPr>
        <w:t>.</w:t>
      </w:r>
      <w:r w:rsidR="00766EB9" w:rsidRPr="00195FEF">
        <w:rPr>
          <w:spacing w:val="-5"/>
          <w:w w:val="105"/>
          <w:lang w:val="hr-HR"/>
        </w:rPr>
        <w:t xml:space="preserve"> Osim toga, optimal</w:t>
      </w:r>
      <w:r w:rsidR="002152D8">
        <w:rPr>
          <w:spacing w:val="-5"/>
          <w:w w:val="105"/>
          <w:lang w:val="hr-HR"/>
        </w:rPr>
        <w:t>na podrška dojenju</w:t>
      </w:r>
      <w:r w:rsidR="00766EB9" w:rsidRPr="00195FEF">
        <w:rPr>
          <w:spacing w:val="-5"/>
          <w:w w:val="105"/>
          <w:lang w:val="hr-HR"/>
        </w:rPr>
        <w:t xml:space="preserve"> koj</w:t>
      </w:r>
      <w:r w:rsidR="002152D8">
        <w:rPr>
          <w:spacing w:val="-5"/>
          <w:w w:val="105"/>
          <w:lang w:val="hr-HR"/>
        </w:rPr>
        <w:t>a</w:t>
      </w:r>
      <w:r w:rsidR="00766EB9" w:rsidRPr="00195FEF">
        <w:rPr>
          <w:spacing w:val="-5"/>
          <w:w w:val="105"/>
          <w:lang w:val="hr-HR"/>
        </w:rPr>
        <w:t xml:space="preserve"> </w:t>
      </w:r>
      <w:r w:rsidR="002152D8">
        <w:rPr>
          <w:spacing w:val="-5"/>
          <w:w w:val="105"/>
          <w:lang w:val="hr-HR"/>
        </w:rPr>
        <w:t>je</w:t>
      </w:r>
      <w:r w:rsidR="00766EB9" w:rsidRPr="00195FEF">
        <w:rPr>
          <w:spacing w:val="-5"/>
          <w:w w:val="105"/>
          <w:lang w:val="hr-HR"/>
        </w:rPr>
        <w:t xml:space="preserve"> dostupn</w:t>
      </w:r>
      <w:r w:rsidR="002152D8">
        <w:rPr>
          <w:spacing w:val="-5"/>
          <w:w w:val="105"/>
          <w:lang w:val="hr-HR"/>
        </w:rPr>
        <w:t>a</w:t>
      </w:r>
      <w:r w:rsidR="00766EB9" w:rsidRPr="00195FEF">
        <w:rPr>
          <w:spacing w:val="-5"/>
          <w:w w:val="105"/>
          <w:lang w:val="hr-HR"/>
        </w:rPr>
        <w:t xml:space="preserve"> u nekim zdravstvenim ustanovama mo</w:t>
      </w:r>
      <w:r w:rsidR="002152D8">
        <w:rPr>
          <w:spacing w:val="-5"/>
          <w:w w:val="105"/>
          <w:lang w:val="hr-HR"/>
        </w:rPr>
        <w:t>že</w:t>
      </w:r>
      <w:r w:rsidR="00766EB9" w:rsidRPr="00195FEF">
        <w:rPr>
          <w:spacing w:val="-5"/>
          <w:w w:val="105"/>
          <w:lang w:val="hr-HR"/>
        </w:rPr>
        <w:t xml:space="preserve"> smanjiti učestalost značajnih simptoma u usporedbi s okruženjima s manje podrške.</w:t>
      </w:r>
    </w:p>
    <w:p w:rsidR="00C052D5" w:rsidRPr="00195FEF" w:rsidRDefault="00C052D5">
      <w:pPr>
        <w:spacing w:before="4" w:line="280" w:lineRule="exact"/>
        <w:rPr>
          <w:sz w:val="28"/>
          <w:szCs w:val="28"/>
          <w:lang w:val="hr-HR"/>
        </w:rPr>
      </w:pPr>
    </w:p>
    <w:p w:rsidR="00C052D5" w:rsidRPr="00195FEF" w:rsidRDefault="00D765FE" w:rsidP="00766EB9">
      <w:pPr>
        <w:ind w:left="115" w:right="1474"/>
        <w:jc w:val="both"/>
        <w:rPr>
          <w:rFonts w:ascii="Arial" w:eastAsia="Arial" w:hAnsi="Arial" w:cs="Arial"/>
          <w:sz w:val="18"/>
          <w:szCs w:val="18"/>
          <w:lang w:val="hr-HR"/>
        </w:rPr>
      </w:pPr>
      <w:r w:rsidRPr="00195FEF">
        <w:rPr>
          <w:rFonts w:ascii="Arial" w:eastAsia="Arial" w:hAnsi="Arial" w:cs="Arial"/>
          <w:w w:val="110"/>
          <w:sz w:val="18"/>
          <w:szCs w:val="18"/>
          <w:lang w:val="hr-HR"/>
        </w:rPr>
        <w:t xml:space="preserve">Procjena </w:t>
      </w:r>
      <w:r w:rsidR="00851EC2">
        <w:rPr>
          <w:rFonts w:ascii="Arial" w:eastAsia="Arial" w:hAnsi="Arial" w:cs="Arial"/>
          <w:w w:val="110"/>
          <w:sz w:val="18"/>
          <w:szCs w:val="18"/>
          <w:lang w:val="hr-HR"/>
        </w:rPr>
        <w:t>zastoja</w:t>
      </w:r>
    </w:p>
    <w:p w:rsidR="00C052D5" w:rsidRPr="00195FEF" w:rsidRDefault="00C052D5">
      <w:pPr>
        <w:spacing w:before="2" w:line="120" w:lineRule="exact"/>
        <w:rPr>
          <w:sz w:val="12"/>
          <w:szCs w:val="12"/>
          <w:lang w:val="hr-HR"/>
        </w:rPr>
      </w:pPr>
    </w:p>
    <w:p w:rsidR="00C052D5" w:rsidRPr="00195FEF" w:rsidRDefault="00D765FE">
      <w:pPr>
        <w:ind w:left="115" w:right="4466"/>
        <w:jc w:val="both"/>
        <w:rPr>
          <w:rFonts w:ascii="Arial" w:eastAsia="Arial" w:hAnsi="Arial" w:cs="Arial"/>
          <w:sz w:val="18"/>
          <w:szCs w:val="18"/>
          <w:lang w:val="hr-HR"/>
        </w:rPr>
      </w:pPr>
      <w:r w:rsidRPr="00195FEF">
        <w:rPr>
          <w:rFonts w:ascii="Arial" w:eastAsia="Arial" w:hAnsi="Arial" w:cs="Arial"/>
          <w:w w:val="95"/>
          <w:sz w:val="18"/>
          <w:szCs w:val="18"/>
          <w:lang w:val="hr-HR"/>
        </w:rPr>
        <w:t>Alati</w:t>
      </w:r>
    </w:p>
    <w:p w:rsidR="00C052D5" w:rsidRPr="00195FEF" w:rsidRDefault="00C052D5">
      <w:pPr>
        <w:spacing w:before="3" w:line="110" w:lineRule="exact"/>
        <w:rPr>
          <w:sz w:val="11"/>
          <w:szCs w:val="11"/>
          <w:lang w:val="hr-HR"/>
        </w:rPr>
      </w:pPr>
    </w:p>
    <w:p w:rsidR="00C052D5" w:rsidRPr="00195FEF" w:rsidRDefault="0088574A" w:rsidP="006F56A3">
      <w:pPr>
        <w:spacing w:line="218" w:lineRule="exact"/>
        <w:ind w:left="115" w:right="56"/>
        <w:jc w:val="both"/>
        <w:rPr>
          <w:rFonts w:ascii="Times New Roman" w:eastAsia="Times New Roman" w:hAnsi="Times New Roman" w:cs="Times New Roman"/>
          <w:sz w:val="13"/>
          <w:szCs w:val="13"/>
          <w:lang w:val="hr-HR"/>
        </w:rPr>
      </w:pPr>
      <w:r w:rsidRPr="00195FEF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 xml:space="preserve">Pouzdani standardizirani alati za procjenu </w:t>
      </w:r>
      <w:r w:rsidR="00851EC2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>zastoja</w:t>
      </w:r>
      <w:r w:rsidRPr="00195FEF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 xml:space="preserve"> još nisu uspostavljeni. Različite metode subjektivnog ocjenjivanja </w:t>
      </w:r>
      <w:r w:rsidR="00851EC2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>zastoja</w:t>
      </w:r>
      <w:r w:rsidRPr="00195FEF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 xml:space="preserve"> se koriste, kao što je vizualni opis, veličina, tvrdoća, čvrstina, mjerenje napetosti kože i termografija, ali niti jedna još nije postala klinički korisna</w:t>
      </w:r>
      <w:r w:rsidR="00696366" w:rsidRPr="00195FEF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>.</w:t>
      </w:r>
      <w:r w:rsidR="00696366" w:rsidRPr="00195FEF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2,9,13–16</w:t>
      </w:r>
    </w:p>
    <w:p w:rsidR="00C052D5" w:rsidRPr="00195FEF" w:rsidRDefault="00C052D5">
      <w:pPr>
        <w:spacing w:before="4" w:line="280" w:lineRule="exact"/>
        <w:rPr>
          <w:sz w:val="28"/>
          <w:szCs w:val="28"/>
          <w:lang w:val="hr-HR"/>
        </w:rPr>
      </w:pPr>
    </w:p>
    <w:p w:rsidR="00C052D5" w:rsidRPr="00195FEF" w:rsidRDefault="00BE565F">
      <w:pPr>
        <w:ind w:left="115" w:right="4098"/>
        <w:jc w:val="both"/>
        <w:rPr>
          <w:rFonts w:ascii="Arial" w:eastAsia="Arial" w:hAnsi="Arial" w:cs="Arial"/>
          <w:sz w:val="18"/>
          <w:szCs w:val="18"/>
          <w:lang w:val="hr-HR"/>
        </w:rPr>
      </w:pPr>
      <w:r w:rsidRPr="00195FEF">
        <w:rPr>
          <w:rFonts w:ascii="Arial" w:eastAsia="Arial" w:hAnsi="Arial" w:cs="Arial"/>
          <w:w w:val="95"/>
          <w:sz w:val="18"/>
          <w:szCs w:val="18"/>
          <w:lang w:val="hr-HR"/>
        </w:rPr>
        <w:t>Prediktori</w:t>
      </w:r>
    </w:p>
    <w:p w:rsidR="00C052D5" w:rsidRPr="00195FEF" w:rsidRDefault="00C052D5">
      <w:pPr>
        <w:spacing w:line="140" w:lineRule="exact"/>
        <w:rPr>
          <w:sz w:val="14"/>
          <w:szCs w:val="14"/>
          <w:lang w:val="hr-HR"/>
        </w:rPr>
      </w:pPr>
    </w:p>
    <w:p w:rsidR="00C052D5" w:rsidRPr="00195FEF" w:rsidRDefault="009F0C83">
      <w:pPr>
        <w:pStyle w:val="BodyText"/>
        <w:numPr>
          <w:ilvl w:val="0"/>
          <w:numId w:val="6"/>
        </w:numPr>
        <w:tabs>
          <w:tab w:val="left" w:pos="557"/>
        </w:tabs>
        <w:spacing w:line="217" w:lineRule="auto"/>
        <w:ind w:left="557" w:right="120"/>
        <w:jc w:val="both"/>
        <w:rPr>
          <w:lang w:val="hr-HR"/>
        </w:rPr>
      </w:pPr>
      <w:r w:rsidRPr="00195FEF">
        <w:rPr>
          <w:w w:val="105"/>
          <w:lang w:val="hr-HR"/>
        </w:rPr>
        <w:t>Početak laktogeneze II (aktivacija izlučivanja) se događa ranije kod višerotki</w:t>
      </w:r>
      <w:r w:rsidR="002E7965" w:rsidRPr="00195FEF">
        <w:rPr>
          <w:w w:val="105"/>
          <w:lang w:val="hr-HR"/>
        </w:rPr>
        <w:t xml:space="preserve"> u odnosu na prvoro</w:t>
      </w:r>
      <w:r w:rsidRPr="00195FEF">
        <w:rPr>
          <w:w w:val="105"/>
          <w:lang w:val="hr-HR"/>
        </w:rPr>
        <w:t>tke</w:t>
      </w:r>
      <w:r w:rsidR="00696366" w:rsidRPr="00195FEF">
        <w:rPr>
          <w:w w:val="105"/>
          <w:position w:val="9"/>
          <w:sz w:val="13"/>
          <w:szCs w:val="13"/>
          <w:lang w:val="hr-HR"/>
        </w:rPr>
        <w:t>17</w:t>
      </w:r>
      <w:r w:rsidR="00696366" w:rsidRPr="00195FEF">
        <w:rPr>
          <w:spacing w:val="-4"/>
          <w:w w:val="105"/>
          <w:position w:val="9"/>
          <w:sz w:val="13"/>
          <w:szCs w:val="13"/>
          <w:lang w:val="hr-HR"/>
        </w:rPr>
        <w:t>,</w:t>
      </w:r>
      <w:r w:rsidR="00696366" w:rsidRPr="00195FEF">
        <w:rPr>
          <w:w w:val="105"/>
          <w:position w:val="9"/>
          <w:sz w:val="13"/>
          <w:szCs w:val="13"/>
          <w:lang w:val="hr-HR"/>
        </w:rPr>
        <w:t>18</w:t>
      </w:r>
      <w:r w:rsidR="00696366" w:rsidRPr="00195FEF">
        <w:rPr>
          <w:spacing w:val="29"/>
          <w:w w:val="105"/>
          <w:position w:val="9"/>
          <w:sz w:val="13"/>
          <w:szCs w:val="13"/>
          <w:lang w:val="hr-HR"/>
        </w:rPr>
        <w:t xml:space="preserve"> </w:t>
      </w:r>
      <w:r w:rsidR="00696366" w:rsidRPr="00195FEF">
        <w:rPr>
          <w:w w:val="105"/>
          <w:lang w:val="hr-HR"/>
        </w:rPr>
        <w:t>(I</w:t>
      </w:r>
      <w:r w:rsidR="00696366" w:rsidRPr="00195FEF">
        <w:rPr>
          <w:spacing w:val="-4"/>
          <w:w w:val="105"/>
          <w:lang w:val="hr-HR"/>
        </w:rPr>
        <w:t>I</w:t>
      </w:r>
      <w:r w:rsidR="00696366" w:rsidRPr="00195FEF">
        <w:rPr>
          <w:w w:val="105"/>
          <w:lang w:val="hr-HR"/>
        </w:rPr>
        <w:t>-2,</w:t>
      </w:r>
      <w:r w:rsidR="00696366" w:rsidRPr="00195FEF">
        <w:rPr>
          <w:spacing w:val="12"/>
          <w:w w:val="105"/>
          <w:lang w:val="hr-HR"/>
        </w:rPr>
        <w:t xml:space="preserve"> </w:t>
      </w:r>
      <w:r w:rsidR="00696366" w:rsidRPr="00195FEF">
        <w:rPr>
          <w:w w:val="105"/>
          <w:lang w:val="hr-HR"/>
        </w:rPr>
        <w:t>II</w:t>
      </w:r>
      <w:r w:rsidR="00696366" w:rsidRPr="00195FEF">
        <w:rPr>
          <w:spacing w:val="-4"/>
          <w:w w:val="105"/>
          <w:lang w:val="hr-HR"/>
        </w:rPr>
        <w:t>-</w:t>
      </w:r>
      <w:r w:rsidR="00696366" w:rsidRPr="00195FEF">
        <w:rPr>
          <w:w w:val="105"/>
          <w:lang w:val="hr-HR"/>
        </w:rPr>
        <w:t>2)</w:t>
      </w:r>
      <w:r w:rsidR="00696366" w:rsidRPr="00195FEF">
        <w:rPr>
          <w:spacing w:val="13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 xml:space="preserve">te se brže </w:t>
      </w:r>
      <w:r w:rsidR="00851EC2">
        <w:rPr>
          <w:w w:val="105"/>
          <w:lang w:val="hr-HR"/>
        </w:rPr>
        <w:t>stabilizira</w:t>
      </w:r>
      <w:r w:rsidRPr="00195FEF">
        <w:rPr>
          <w:w w:val="105"/>
          <w:lang w:val="hr-HR"/>
        </w:rPr>
        <w:t xml:space="preserve"> nego kod prvorotki</w:t>
      </w:r>
      <w:r w:rsidR="00696366" w:rsidRPr="00195FEF">
        <w:rPr>
          <w:spacing w:val="-4"/>
          <w:w w:val="105"/>
          <w:lang w:val="hr-HR"/>
        </w:rPr>
        <w:t>.</w:t>
      </w:r>
      <w:r w:rsidR="00696366" w:rsidRPr="00195FEF">
        <w:rPr>
          <w:w w:val="105"/>
          <w:position w:val="9"/>
          <w:sz w:val="13"/>
          <w:szCs w:val="13"/>
          <w:lang w:val="hr-HR"/>
        </w:rPr>
        <w:t>9,</w:t>
      </w:r>
      <w:r w:rsidR="00696366" w:rsidRPr="00195FEF">
        <w:rPr>
          <w:spacing w:val="-4"/>
          <w:w w:val="105"/>
          <w:position w:val="9"/>
          <w:sz w:val="13"/>
          <w:szCs w:val="13"/>
          <w:lang w:val="hr-HR"/>
        </w:rPr>
        <w:t>1</w:t>
      </w:r>
      <w:r w:rsidR="00696366" w:rsidRPr="00195FEF">
        <w:rPr>
          <w:w w:val="105"/>
          <w:position w:val="9"/>
          <w:sz w:val="13"/>
          <w:szCs w:val="13"/>
          <w:lang w:val="hr-HR"/>
        </w:rPr>
        <w:t>9</w:t>
      </w:r>
      <w:r w:rsidR="00696366" w:rsidRPr="00195FEF">
        <w:rPr>
          <w:spacing w:val="26"/>
          <w:w w:val="105"/>
          <w:position w:val="9"/>
          <w:sz w:val="13"/>
          <w:szCs w:val="13"/>
          <w:lang w:val="hr-HR"/>
        </w:rPr>
        <w:t xml:space="preserve"> </w:t>
      </w:r>
      <w:r w:rsidR="00696366" w:rsidRPr="00195FEF">
        <w:rPr>
          <w:w w:val="105"/>
          <w:lang w:val="hr-HR"/>
        </w:rPr>
        <w:t>(I</w:t>
      </w:r>
      <w:r w:rsidR="00696366" w:rsidRPr="00195FEF">
        <w:rPr>
          <w:spacing w:val="-4"/>
          <w:w w:val="105"/>
          <w:lang w:val="hr-HR"/>
        </w:rPr>
        <w:t>I</w:t>
      </w:r>
      <w:r w:rsidR="00696366" w:rsidRPr="00195FEF">
        <w:rPr>
          <w:w w:val="105"/>
          <w:lang w:val="hr-HR"/>
        </w:rPr>
        <w:t>-</w:t>
      </w:r>
      <w:r w:rsidR="00696366" w:rsidRPr="00195FEF">
        <w:rPr>
          <w:spacing w:val="-4"/>
          <w:w w:val="105"/>
          <w:lang w:val="hr-HR"/>
        </w:rPr>
        <w:t>2</w:t>
      </w:r>
      <w:r w:rsidR="00696366" w:rsidRPr="00195FEF">
        <w:rPr>
          <w:w w:val="105"/>
          <w:lang w:val="hr-HR"/>
        </w:rPr>
        <w:t>)</w:t>
      </w:r>
    </w:p>
    <w:p w:rsidR="00C052D5" w:rsidRPr="00195FEF" w:rsidRDefault="002E7965" w:rsidP="002E7965">
      <w:pPr>
        <w:pStyle w:val="BodyText"/>
        <w:numPr>
          <w:ilvl w:val="0"/>
          <w:numId w:val="6"/>
        </w:numPr>
        <w:tabs>
          <w:tab w:val="left" w:pos="557"/>
        </w:tabs>
        <w:spacing w:before="17" w:line="222" w:lineRule="auto"/>
        <w:ind w:left="557" w:right="121"/>
        <w:jc w:val="both"/>
        <w:rPr>
          <w:lang w:val="hr-HR"/>
        </w:rPr>
      </w:pPr>
      <w:r w:rsidRPr="00195FEF">
        <w:rPr>
          <w:w w:val="105"/>
          <w:lang w:val="hr-HR"/>
        </w:rPr>
        <w:t xml:space="preserve">U jednoj studiji, žene koje su </w:t>
      </w:r>
      <w:r w:rsidR="00757A15">
        <w:rPr>
          <w:w w:val="105"/>
          <w:lang w:val="hr-HR"/>
        </w:rPr>
        <w:t>rodile carskkm rezom</w:t>
      </w:r>
      <w:r w:rsidRPr="00195FEF">
        <w:rPr>
          <w:w w:val="105"/>
          <w:lang w:val="hr-HR"/>
        </w:rPr>
        <w:t xml:space="preserve"> </w:t>
      </w:r>
      <w:r w:rsidR="00851EC2">
        <w:rPr>
          <w:w w:val="105"/>
          <w:lang w:val="hr-HR"/>
        </w:rPr>
        <w:t>doživjele su maksimalnu punoću dojki</w:t>
      </w:r>
      <w:r w:rsidRPr="00195FEF">
        <w:rPr>
          <w:w w:val="105"/>
          <w:lang w:val="hr-HR"/>
        </w:rPr>
        <w:t xml:space="preserve"> 24-48 sati kasnije od onih žena koje su rodile vaginalno</w:t>
      </w:r>
      <w:r w:rsidR="00696366" w:rsidRPr="00195FEF">
        <w:rPr>
          <w:spacing w:val="-1"/>
          <w:w w:val="105"/>
          <w:lang w:val="hr-HR"/>
        </w:rPr>
        <w:t>.</w:t>
      </w:r>
      <w:r w:rsidR="00696366" w:rsidRPr="00195FEF">
        <w:rPr>
          <w:w w:val="105"/>
          <w:position w:val="9"/>
          <w:sz w:val="13"/>
          <w:szCs w:val="13"/>
          <w:lang w:val="hr-HR"/>
        </w:rPr>
        <w:t xml:space="preserve">12 </w:t>
      </w:r>
      <w:r w:rsidR="00696366" w:rsidRPr="00195FEF">
        <w:rPr>
          <w:spacing w:val="10"/>
          <w:w w:val="105"/>
          <w:position w:val="9"/>
          <w:sz w:val="13"/>
          <w:szCs w:val="13"/>
          <w:lang w:val="hr-HR"/>
        </w:rPr>
        <w:t xml:space="preserve"> </w:t>
      </w:r>
      <w:r w:rsidR="00390E4C" w:rsidRPr="00195FEF">
        <w:rPr>
          <w:w w:val="105"/>
          <w:lang w:val="hr-HR"/>
        </w:rPr>
        <w:t xml:space="preserve">Žene u ovom istraživanju su također </w:t>
      </w:r>
      <w:r w:rsidR="00757A15">
        <w:rPr>
          <w:w w:val="105"/>
          <w:lang w:val="hr-HR"/>
        </w:rPr>
        <w:t>započele s</w:t>
      </w:r>
      <w:r w:rsidR="00390E4C" w:rsidRPr="00195FEF">
        <w:rPr>
          <w:w w:val="105"/>
          <w:lang w:val="hr-HR"/>
        </w:rPr>
        <w:t xml:space="preserve"> dojenje</w:t>
      </w:r>
      <w:r w:rsidR="00757A15">
        <w:rPr>
          <w:w w:val="105"/>
          <w:lang w:val="hr-HR"/>
        </w:rPr>
        <w:t>m</w:t>
      </w:r>
      <w:r w:rsidR="00390E4C" w:rsidRPr="00195FEF">
        <w:rPr>
          <w:w w:val="105"/>
          <w:lang w:val="hr-HR"/>
        </w:rPr>
        <w:t xml:space="preserve"> znatno kasnije nego žene koje su vaginalno rodile te utjecaj tog kašnjenja nije adekvatno istražen. Ovaj nalaz je u skladu s drugim istraživanjima koja su</w:t>
      </w:r>
      <w:r w:rsidR="00B26A95" w:rsidRPr="00195FEF">
        <w:rPr>
          <w:w w:val="105"/>
          <w:lang w:val="hr-HR"/>
        </w:rPr>
        <w:t xml:space="preserve"> našla</w:t>
      </w:r>
      <w:r w:rsidR="00390E4C" w:rsidRPr="00195FEF">
        <w:rPr>
          <w:w w:val="105"/>
          <w:lang w:val="hr-HR"/>
        </w:rPr>
        <w:t xml:space="preserve"> </w:t>
      </w:r>
    </w:p>
    <w:p w:rsidR="00C052D5" w:rsidRPr="00195FEF" w:rsidRDefault="00C052D5">
      <w:pPr>
        <w:jc w:val="both"/>
        <w:rPr>
          <w:lang w:val="hr-HR"/>
        </w:rPr>
        <w:sectPr w:rsidR="00C052D5" w:rsidRPr="00195FEF">
          <w:type w:val="continuous"/>
          <w:pgSz w:w="12240" w:h="15840"/>
          <w:pgMar w:top="600" w:right="1120" w:bottom="280" w:left="1080" w:header="720" w:footer="720" w:gutter="0"/>
          <w:cols w:num="2" w:space="720" w:equalWidth="0">
            <w:col w:w="4899" w:space="123"/>
            <w:col w:w="5018"/>
          </w:cols>
        </w:sectPr>
      </w:pPr>
    </w:p>
    <w:p w:rsidR="00C052D5" w:rsidRPr="00195FEF" w:rsidRDefault="00C052D5">
      <w:pPr>
        <w:spacing w:before="18" w:line="240" w:lineRule="exact"/>
        <w:rPr>
          <w:sz w:val="24"/>
          <w:szCs w:val="24"/>
          <w:lang w:val="hr-HR"/>
        </w:rPr>
      </w:pPr>
    </w:p>
    <w:p w:rsidR="00C052D5" w:rsidRPr="00195FEF" w:rsidRDefault="004650B8">
      <w:pPr>
        <w:spacing w:before="86" w:line="207" w:lineRule="exact"/>
        <w:ind w:left="295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>
        <w:rPr>
          <w:noProof/>
          <w:lang w:val="hr-HR" w:eastAsia="hr-HR"/>
        </w:rPr>
        <w:pict>
          <v:group id="Group 4" o:spid="_x0000_s1026" style="position:absolute;left:0;text-align:left;margin-left:59.75pt;margin-top:2.85pt;width:490.15pt;height:.1pt;z-index:-251659776;mso-position-horizontal-relative:page" coordorigin="1195,57" coordsize="9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">
            <v:shape id="Freeform 5" o:spid="_x0000_s1027" style="position:absolute;left:1195;top:57;width:9803;height:2;visibility:visible;mso-wrap-style:square;v-text-anchor:top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" path="m,l9803,e" filled="f" strokeweight=".08008mm">
              <v:path arrowok="t" o:connecttype="custom" o:connectlocs="0,0;9803,0" o:connectangles="0,0"/>
            </v:shape>
            <w10:wrap anchorx="page"/>
          </v:group>
        </w:pict>
      </w:r>
      <w:r w:rsidR="00696366" w:rsidRPr="00195FEF">
        <w:rPr>
          <w:rFonts w:ascii="Times New Roman" w:eastAsia="Times New Roman" w:hAnsi="Times New Roman" w:cs="Times New Roman"/>
          <w:w w:val="105"/>
          <w:position w:val="8"/>
          <w:sz w:val="11"/>
          <w:szCs w:val="11"/>
          <w:lang w:val="hr-HR"/>
        </w:rPr>
        <w:t>1</w:t>
      </w:r>
      <w:r w:rsidR="006C06B1" w:rsidRPr="00195FEF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Odjel za ginekologiju i porodništvo, Zdravstveni naučni centar Sveučilišta Teksas</w:t>
      </w:r>
      <w:r w:rsidR="00696366" w:rsidRPr="00195FEF">
        <w:rPr>
          <w:rFonts w:ascii="Times New Roman" w:eastAsia="Times New Roman" w:hAnsi="Times New Roman" w:cs="Times New Roman"/>
          <w:spacing w:val="3"/>
          <w:w w:val="105"/>
          <w:sz w:val="17"/>
          <w:szCs w:val="17"/>
          <w:lang w:val="hr-HR"/>
        </w:rPr>
        <w:t xml:space="preserve"> </w:t>
      </w:r>
      <w:r w:rsidR="006C06B1" w:rsidRPr="00195FEF">
        <w:rPr>
          <w:rFonts w:ascii="Times New Roman" w:eastAsia="Times New Roman" w:hAnsi="Times New Roman" w:cs="Times New Roman"/>
          <w:spacing w:val="3"/>
          <w:w w:val="105"/>
          <w:sz w:val="17"/>
          <w:szCs w:val="17"/>
          <w:lang w:val="hr-HR"/>
        </w:rPr>
        <w:t xml:space="preserve">u </w:t>
      </w:r>
      <w:r w:rsidR="00696366" w:rsidRPr="00195FEF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Houston</w:t>
      </w:r>
      <w:r w:rsidR="006C06B1" w:rsidRPr="00195FEF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u</w:t>
      </w:r>
      <w:r w:rsidR="00696366" w:rsidRPr="00195FEF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,</w:t>
      </w:r>
      <w:r w:rsidR="00696366" w:rsidRPr="00195FEF">
        <w:rPr>
          <w:rFonts w:ascii="Times New Roman" w:eastAsia="Times New Roman" w:hAnsi="Times New Roman" w:cs="Times New Roman"/>
          <w:spacing w:val="3"/>
          <w:w w:val="105"/>
          <w:sz w:val="17"/>
          <w:szCs w:val="17"/>
          <w:lang w:val="hr-HR"/>
        </w:rPr>
        <w:t xml:space="preserve"> </w:t>
      </w:r>
      <w:r w:rsidR="00696366" w:rsidRPr="00195FEF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Houston,</w:t>
      </w:r>
      <w:r w:rsidR="00696366" w:rsidRPr="00195FEF">
        <w:rPr>
          <w:rFonts w:ascii="Times New Roman" w:eastAsia="Times New Roman" w:hAnsi="Times New Roman" w:cs="Times New Roman"/>
          <w:spacing w:val="2"/>
          <w:w w:val="105"/>
          <w:sz w:val="17"/>
          <w:szCs w:val="17"/>
          <w:lang w:val="hr-HR"/>
        </w:rPr>
        <w:t xml:space="preserve"> </w:t>
      </w:r>
      <w:r w:rsidR="006C06B1" w:rsidRPr="00195FEF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Teks</w:t>
      </w:r>
      <w:r w:rsidR="00696366" w:rsidRPr="00195FEF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as.</w:t>
      </w:r>
    </w:p>
    <w:p w:rsidR="00C052D5" w:rsidRPr="00195FEF" w:rsidRDefault="00696366">
      <w:pPr>
        <w:spacing w:line="192" w:lineRule="exact"/>
        <w:ind w:left="295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position w:val="8"/>
          <w:sz w:val="11"/>
          <w:szCs w:val="11"/>
          <w:lang w:val="hr-HR"/>
        </w:rPr>
        <w:t>2</w:t>
      </w:r>
      <w:r w:rsidR="006C06B1" w:rsidRPr="00195FEF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Disciplina opće prakse</w:t>
      </w:r>
      <w:r w:rsidRPr="00195FEF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,</w:t>
      </w:r>
      <w:r w:rsidRPr="00195FEF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hr-HR"/>
        </w:rPr>
        <w:t xml:space="preserve"> </w:t>
      </w:r>
      <w:r w:rsidR="006C06B1" w:rsidRPr="00195FEF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Sveučilište u</w:t>
      </w:r>
      <w:r w:rsidRPr="00195FEF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Queensland</w:t>
      </w:r>
      <w:r w:rsidR="006C06B1" w:rsidRPr="00195FEF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u</w:t>
      </w:r>
      <w:r w:rsidRPr="00195FEF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,</w:t>
      </w:r>
      <w:r w:rsidRPr="00195FEF">
        <w:rPr>
          <w:rFonts w:ascii="Times New Roman" w:eastAsia="Times New Roman" w:hAnsi="Times New Roman" w:cs="Times New Roman"/>
          <w:spacing w:val="2"/>
          <w:w w:val="105"/>
          <w:sz w:val="17"/>
          <w:szCs w:val="17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Brisbane,</w:t>
      </w:r>
      <w:r w:rsidRPr="00195FEF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Australi</w:t>
      </w:r>
      <w:r w:rsidR="006C06B1" w:rsidRPr="00195FEF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j</w:t>
      </w:r>
      <w:r w:rsidRPr="00195FEF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a.</w:t>
      </w:r>
    </w:p>
    <w:p w:rsidR="00C052D5" w:rsidRPr="00195FEF" w:rsidRDefault="00C052D5">
      <w:pPr>
        <w:spacing w:before="2" w:line="100" w:lineRule="exact"/>
        <w:rPr>
          <w:sz w:val="10"/>
          <w:szCs w:val="10"/>
          <w:lang w:val="hr-HR"/>
        </w:rPr>
      </w:pPr>
    </w:p>
    <w:p w:rsidR="00C052D5" w:rsidRPr="00195FEF" w:rsidRDefault="00696366">
      <w:pPr>
        <w:spacing w:before="71"/>
        <w:ind w:right="6"/>
        <w:jc w:val="center"/>
        <w:rPr>
          <w:rFonts w:ascii="Arial" w:eastAsia="Arial" w:hAnsi="Arial" w:cs="Arial"/>
          <w:sz w:val="18"/>
          <w:szCs w:val="18"/>
          <w:lang w:val="hr-HR"/>
        </w:rPr>
      </w:pPr>
      <w:r w:rsidRPr="00195FEF">
        <w:rPr>
          <w:rFonts w:ascii="Arial" w:eastAsia="Arial" w:hAnsi="Arial" w:cs="Arial"/>
          <w:sz w:val="18"/>
          <w:szCs w:val="18"/>
          <w:lang w:val="hr-HR"/>
        </w:rPr>
        <w:t>159</w:t>
      </w:r>
    </w:p>
    <w:p w:rsidR="00C052D5" w:rsidRPr="00195FEF" w:rsidRDefault="00C052D5">
      <w:pPr>
        <w:jc w:val="center"/>
        <w:rPr>
          <w:rFonts w:ascii="Arial" w:eastAsia="Arial" w:hAnsi="Arial" w:cs="Arial"/>
          <w:sz w:val="18"/>
          <w:szCs w:val="18"/>
          <w:lang w:val="hr-HR"/>
        </w:rPr>
        <w:sectPr w:rsidR="00C052D5" w:rsidRPr="00195FEF">
          <w:type w:val="continuous"/>
          <w:pgSz w:w="12240" w:h="15840"/>
          <w:pgMar w:top="600" w:right="1120" w:bottom="280" w:left="1080" w:header="720" w:footer="720" w:gutter="0"/>
          <w:cols w:space="720"/>
        </w:sectPr>
      </w:pPr>
    </w:p>
    <w:p w:rsidR="00C052D5" w:rsidRPr="00195FEF" w:rsidRDefault="00C052D5">
      <w:pPr>
        <w:spacing w:before="1" w:line="160" w:lineRule="exact"/>
        <w:rPr>
          <w:sz w:val="16"/>
          <w:szCs w:val="16"/>
          <w:lang w:val="hr-HR"/>
        </w:rPr>
      </w:pPr>
    </w:p>
    <w:p w:rsidR="00C052D5" w:rsidRPr="00195FEF" w:rsidRDefault="00C052D5">
      <w:pPr>
        <w:spacing w:line="160" w:lineRule="exact"/>
        <w:rPr>
          <w:sz w:val="16"/>
          <w:szCs w:val="16"/>
          <w:lang w:val="hr-HR"/>
        </w:rPr>
        <w:sectPr w:rsidR="00C052D5" w:rsidRPr="00195FEF">
          <w:headerReference w:type="even" r:id="rId8"/>
          <w:headerReference w:type="default" r:id="rId9"/>
          <w:pgSz w:w="12240" w:h="15840"/>
          <w:pgMar w:top="880" w:right="1080" w:bottom="280" w:left="1140" w:header="687" w:footer="0" w:gutter="0"/>
          <w:pgNumType w:start="160"/>
          <w:cols w:space="720"/>
        </w:sectPr>
      </w:pPr>
    </w:p>
    <w:p w:rsidR="00C052D5" w:rsidRPr="00195FEF" w:rsidRDefault="00C052D5">
      <w:pPr>
        <w:spacing w:before="3" w:line="110" w:lineRule="exact"/>
        <w:rPr>
          <w:sz w:val="11"/>
          <w:szCs w:val="11"/>
          <w:lang w:val="hr-HR"/>
        </w:rPr>
      </w:pPr>
    </w:p>
    <w:p w:rsidR="00C052D5" w:rsidRPr="00195FEF" w:rsidRDefault="00B26A95">
      <w:pPr>
        <w:pStyle w:val="BodyText"/>
        <w:spacing w:line="220" w:lineRule="exact"/>
        <w:ind w:left="543"/>
        <w:jc w:val="both"/>
        <w:rPr>
          <w:sz w:val="13"/>
          <w:szCs w:val="13"/>
          <w:lang w:val="hr-HR"/>
        </w:rPr>
      </w:pPr>
      <w:r w:rsidRPr="00195FEF">
        <w:rPr>
          <w:w w:val="105"/>
          <w:lang w:val="hr-HR"/>
        </w:rPr>
        <w:t>da carski porod može korelirati s višom vjerojatnosti odgođenog nastupa laktogeneze</w:t>
      </w:r>
      <w:r w:rsidR="00696366" w:rsidRPr="00195FEF">
        <w:rPr>
          <w:w w:val="105"/>
          <w:lang w:val="hr-HR"/>
        </w:rPr>
        <w:t>.</w:t>
      </w:r>
      <w:r w:rsidR="00696366" w:rsidRPr="00195FEF">
        <w:rPr>
          <w:w w:val="105"/>
          <w:position w:val="9"/>
          <w:sz w:val="13"/>
          <w:szCs w:val="13"/>
          <w:lang w:val="hr-HR"/>
        </w:rPr>
        <w:t>17,18</w:t>
      </w:r>
    </w:p>
    <w:p w:rsidR="00C052D5" w:rsidRPr="00195FEF" w:rsidRDefault="0034537E" w:rsidP="00BE69C6">
      <w:pPr>
        <w:pStyle w:val="BodyText"/>
        <w:numPr>
          <w:ilvl w:val="0"/>
          <w:numId w:val="6"/>
        </w:numPr>
        <w:tabs>
          <w:tab w:val="left" w:pos="543"/>
        </w:tabs>
        <w:spacing w:line="216" w:lineRule="exact"/>
        <w:ind w:left="543"/>
        <w:jc w:val="both"/>
        <w:rPr>
          <w:spacing w:val="-1"/>
          <w:w w:val="105"/>
          <w:lang w:val="hr-HR"/>
        </w:rPr>
      </w:pPr>
      <w:r w:rsidRPr="00195FEF">
        <w:rPr>
          <w:w w:val="105"/>
          <w:lang w:val="hr-HR"/>
        </w:rPr>
        <w:t>Velike količine intravenske tekućine</w:t>
      </w:r>
      <w:r w:rsidR="00BE69C6" w:rsidRPr="00195FEF">
        <w:rPr>
          <w:w w:val="105"/>
          <w:lang w:val="hr-HR"/>
        </w:rPr>
        <w:t xml:space="preserve"> dane tijekom poroda se čine povezane s ranijom i dužom percepcijom majke o punoći dojki i </w:t>
      </w:r>
      <w:r w:rsidR="00757A15">
        <w:rPr>
          <w:w w:val="105"/>
          <w:lang w:val="hr-HR"/>
        </w:rPr>
        <w:t>preosjetljivosti</w:t>
      </w:r>
      <w:r w:rsidR="00BE69C6" w:rsidRPr="00195FEF">
        <w:rPr>
          <w:w w:val="105"/>
          <w:lang w:val="hr-HR"/>
        </w:rPr>
        <w:t>, kao i povećanim razinama edema dojke nakon 9. dana poroda</w:t>
      </w:r>
      <w:r w:rsidR="00696366" w:rsidRPr="00195FEF">
        <w:rPr>
          <w:spacing w:val="-1"/>
          <w:w w:val="105"/>
          <w:lang w:val="hr-HR"/>
        </w:rPr>
        <w:t>.</w:t>
      </w:r>
      <w:r w:rsidR="00696366" w:rsidRPr="00195FEF">
        <w:rPr>
          <w:w w:val="105"/>
          <w:position w:val="9"/>
          <w:sz w:val="13"/>
          <w:szCs w:val="13"/>
          <w:lang w:val="hr-HR"/>
        </w:rPr>
        <w:t>4</w:t>
      </w:r>
    </w:p>
    <w:p w:rsidR="00C052D5" w:rsidRPr="00195FEF" w:rsidRDefault="00E01D9D" w:rsidP="00E01D9D">
      <w:pPr>
        <w:pStyle w:val="BodyText"/>
        <w:numPr>
          <w:ilvl w:val="0"/>
          <w:numId w:val="6"/>
        </w:numPr>
        <w:tabs>
          <w:tab w:val="left" w:pos="543"/>
        </w:tabs>
        <w:spacing w:line="216" w:lineRule="exact"/>
        <w:ind w:left="543"/>
        <w:jc w:val="both"/>
        <w:rPr>
          <w:spacing w:val="-1"/>
          <w:w w:val="105"/>
          <w:lang w:val="hr-HR"/>
        </w:rPr>
      </w:pPr>
      <w:r w:rsidRPr="00195FEF">
        <w:rPr>
          <w:w w:val="105"/>
          <w:lang w:val="hr-HR"/>
        </w:rPr>
        <w:t xml:space="preserve">Jedna studija pokazuje da žene koje doživljavaju predmenstrualnu </w:t>
      </w:r>
      <w:r w:rsidR="00757A15">
        <w:rPr>
          <w:w w:val="105"/>
          <w:lang w:val="hr-HR"/>
        </w:rPr>
        <w:t>osjetljivost</w:t>
      </w:r>
      <w:r w:rsidRPr="00195FEF">
        <w:rPr>
          <w:w w:val="105"/>
          <w:lang w:val="hr-HR"/>
        </w:rPr>
        <w:t xml:space="preserve"> i </w:t>
      </w:r>
      <w:r w:rsidR="00757A15">
        <w:rPr>
          <w:w w:val="105"/>
          <w:lang w:val="hr-HR"/>
        </w:rPr>
        <w:t>punoću dojki</w:t>
      </w:r>
      <w:r w:rsidRPr="00195FEF">
        <w:rPr>
          <w:w w:val="105"/>
          <w:lang w:val="hr-HR"/>
        </w:rPr>
        <w:t xml:space="preserve"> će vjerojatno razviti tež</w:t>
      </w:r>
      <w:r w:rsidR="00757A15">
        <w:rPr>
          <w:w w:val="105"/>
          <w:lang w:val="hr-HR"/>
        </w:rPr>
        <w:t>i zastoj</w:t>
      </w:r>
      <w:r w:rsidRPr="00195FEF">
        <w:rPr>
          <w:w w:val="105"/>
          <w:lang w:val="hr-HR"/>
        </w:rPr>
        <w:t xml:space="preserve"> nakon poroda</w:t>
      </w:r>
      <w:r w:rsidR="00696366" w:rsidRPr="00195FEF">
        <w:rPr>
          <w:spacing w:val="-1"/>
          <w:w w:val="105"/>
          <w:lang w:val="hr-HR"/>
        </w:rPr>
        <w:t>.</w:t>
      </w:r>
      <w:r w:rsidR="00696366" w:rsidRPr="00195FEF">
        <w:rPr>
          <w:w w:val="105"/>
          <w:position w:val="9"/>
          <w:sz w:val="13"/>
          <w:szCs w:val="13"/>
          <w:lang w:val="hr-HR"/>
        </w:rPr>
        <w:t>20</w:t>
      </w:r>
      <w:r w:rsidR="00696366" w:rsidRPr="00195FEF">
        <w:rPr>
          <w:spacing w:val="16"/>
          <w:w w:val="105"/>
          <w:position w:val="9"/>
          <w:sz w:val="13"/>
          <w:szCs w:val="13"/>
          <w:lang w:val="hr-HR"/>
        </w:rPr>
        <w:t xml:space="preserve"> </w:t>
      </w:r>
      <w:r w:rsidR="00696366" w:rsidRPr="00195FEF">
        <w:rPr>
          <w:w w:val="105"/>
          <w:lang w:val="hr-HR"/>
        </w:rPr>
        <w:t>(II-2)</w:t>
      </w:r>
    </w:p>
    <w:p w:rsidR="00C052D5" w:rsidRPr="00195FEF" w:rsidRDefault="00E01D9D">
      <w:pPr>
        <w:pStyle w:val="BodyText"/>
        <w:numPr>
          <w:ilvl w:val="0"/>
          <w:numId w:val="6"/>
        </w:numPr>
        <w:tabs>
          <w:tab w:val="left" w:pos="543"/>
        </w:tabs>
        <w:spacing w:before="4" w:line="218" w:lineRule="exact"/>
        <w:ind w:left="543"/>
        <w:jc w:val="both"/>
        <w:rPr>
          <w:sz w:val="13"/>
          <w:szCs w:val="13"/>
          <w:lang w:val="hr-HR"/>
        </w:rPr>
      </w:pPr>
      <w:r w:rsidRPr="00195FEF">
        <w:rPr>
          <w:w w:val="105"/>
          <w:lang w:val="hr-HR"/>
        </w:rPr>
        <w:t xml:space="preserve">Nije neuobičajeno da žene koje su prošle bilo kakvu operaciju dojki ili lumpektomiju </w:t>
      </w:r>
      <w:r w:rsidR="00757A15">
        <w:rPr>
          <w:w w:val="105"/>
          <w:lang w:val="hr-HR"/>
        </w:rPr>
        <w:t>dožive zastoj</w:t>
      </w:r>
      <w:r w:rsidRPr="00195FEF">
        <w:rPr>
          <w:w w:val="105"/>
          <w:lang w:val="hr-HR"/>
        </w:rPr>
        <w:t xml:space="preserve">, stoga im se trebaju </w:t>
      </w:r>
      <w:r w:rsidR="00757A15">
        <w:rPr>
          <w:w w:val="105"/>
          <w:lang w:val="hr-HR"/>
        </w:rPr>
        <w:t>unaprijed dati savjete</w:t>
      </w:r>
      <w:r w:rsidRPr="00195FEF">
        <w:rPr>
          <w:w w:val="105"/>
          <w:lang w:val="hr-HR"/>
        </w:rPr>
        <w:t xml:space="preserve"> u pogledu tih potencijalnih komplikacija</w:t>
      </w:r>
      <w:r w:rsidR="00696366" w:rsidRPr="00195FEF">
        <w:rPr>
          <w:spacing w:val="1"/>
          <w:w w:val="105"/>
          <w:lang w:val="hr-HR"/>
        </w:rPr>
        <w:t>.</w:t>
      </w:r>
      <w:r w:rsidR="00696366" w:rsidRPr="00195FEF">
        <w:rPr>
          <w:w w:val="105"/>
          <w:position w:val="9"/>
          <w:sz w:val="13"/>
          <w:szCs w:val="13"/>
          <w:lang w:val="hr-HR"/>
        </w:rPr>
        <w:t>21,22</w:t>
      </w:r>
    </w:p>
    <w:p w:rsidR="00C052D5" w:rsidRPr="00195FEF" w:rsidRDefault="00696366">
      <w:pPr>
        <w:pStyle w:val="BodyText"/>
        <w:spacing w:line="217" w:lineRule="exact"/>
        <w:ind w:left="543" w:right="3699"/>
        <w:jc w:val="both"/>
        <w:rPr>
          <w:lang w:val="hr-HR"/>
        </w:rPr>
      </w:pPr>
      <w:r w:rsidRPr="00195FEF">
        <w:rPr>
          <w:w w:val="105"/>
          <w:lang w:val="hr-HR"/>
        </w:rPr>
        <w:t>(III,</w:t>
      </w:r>
      <w:r w:rsidRPr="00195FEF">
        <w:rPr>
          <w:spacing w:val="4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III)</w:t>
      </w:r>
    </w:p>
    <w:p w:rsidR="00C052D5" w:rsidRPr="00195FEF" w:rsidRDefault="00E01D9D">
      <w:pPr>
        <w:pStyle w:val="BodyText"/>
        <w:numPr>
          <w:ilvl w:val="0"/>
          <w:numId w:val="6"/>
        </w:numPr>
        <w:tabs>
          <w:tab w:val="left" w:pos="543"/>
        </w:tabs>
        <w:spacing w:before="3" w:line="218" w:lineRule="exact"/>
        <w:ind w:left="543"/>
        <w:jc w:val="both"/>
        <w:rPr>
          <w:lang w:val="hr-HR"/>
        </w:rPr>
      </w:pPr>
      <w:r w:rsidRPr="00195FEF">
        <w:rPr>
          <w:w w:val="105"/>
          <w:lang w:val="hr-HR"/>
        </w:rPr>
        <w:t>Utjecaj duljine poroda, prijevremen</w:t>
      </w:r>
      <w:r w:rsidR="00757A15">
        <w:rPr>
          <w:w w:val="105"/>
          <w:lang w:val="hr-HR"/>
        </w:rPr>
        <w:t>og</w:t>
      </w:r>
      <w:r w:rsidRPr="00195FEF">
        <w:rPr>
          <w:w w:val="105"/>
          <w:lang w:val="hr-HR"/>
        </w:rPr>
        <w:t xml:space="preserve"> porođaj</w:t>
      </w:r>
      <w:r w:rsidR="00757A15">
        <w:rPr>
          <w:w w:val="105"/>
          <w:lang w:val="hr-HR"/>
        </w:rPr>
        <w:t>a</w:t>
      </w:r>
      <w:r w:rsidRPr="00195FEF">
        <w:rPr>
          <w:w w:val="105"/>
          <w:lang w:val="hr-HR"/>
        </w:rPr>
        <w:t xml:space="preserve"> i </w:t>
      </w:r>
      <w:r w:rsidR="00757A15">
        <w:rPr>
          <w:w w:val="105"/>
          <w:lang w:val="hr-HR"/>
        </w:rPr>
        <w:t>vrste</w:t>
      </w:r>
      <w:r w:rsidRPr="00195FEF">
        <w:rPr>
          <w:w w:val="105"/>
          <w:lang w:val="hr-HR"/>
        </w:rPr>
        <w:t xml:space="preserve"> anestetika ostaju nejasni</w:t>
      </w:r>
      <w:r w:rsidR="00696366" w:rsidRPr="00195FEF">
        <w:rPr>
          <w:w w:val="105"/>
          <w:lang w:val="hr-HR"/>
        </w:rPr>
        <w:t>.</w:t>
      </w:r>
      <w:r w:rsidR="00696366" w:rsidRPr="00195FEF">
        <w:rPr>
          <w:w w:val="105"/>
          <w:position w:val="9"/>
          <w:sz w:val="13"/>
          <w:szCs w:val="13"/>
          <w:lang w:val="hr-HR"/>
        </w:rPr>
        <w:t>23–25</w:t>
      </w:r>
      <w:r w:rsidR="00696366" w:rsidRPr="00195FEF">
        <w:rPr>
          <w:spacing w:val="7"/>
          <w:w w:val="105"/>
          <w:position w:val="9"/>
          <w:sz w:val="13"/>
          <w:szCs w:val="13"/>
          <w:lang w:val="hr-HR"/>
        </w:rPr>
        <w:t xml:space="preserve"> </w:t>
      </w:r>
      <w:r w:rsidR="00696366" w:rsidRPr="00195FEF">
        <w:rPr>
          <w:w w:val="105"/>
          <w:lang w:val="hr-HR"/>
        </w:rPr>
        <w:t>(III,</w:t>
      </w:r>
      <w:r w:rsidR="00696366" w:rsidRPr="00195FEF">
        <w:rPr>
          <w:spacing w:val="-9"/>
          <w:w w:val="105"/>
          <w:lang w:val="hr-HR"/>
        </w:rPr>
        <w:t xml:space="preserve"> </w:t>
      </w:r>
      <w:r w:rsidR="00696366" w:rsidRPr="00195FEF">
        <w:rPr>
          <w:w w:val="105"/>
          <w:lang w:val="hr-HR"/>
        </w:rPr>
        <w:t>III,</w:t>
      </w:r>
      <w:r w:rsidR="00696366" w:rsidRPr="00195FEF">
        <w:rPr>
          <w:spacing w:val="-10"/>
          <w:w w:val="105"/>
          <w:lang w:val="hr-HR"/>
        </w:rPr>
        <w:t xml:space="preserve"> </w:t>
      </w:r>
      <w:r w:rsidR="00696366" w:rsidRPr="00195FEF">
        <w:rPr>
          <w:w w:val="105"/>
          <w:lang w:val="hr-HR"/>
        </w:rPr>
        <w:t>III)</w:t>
      </w:r>
    </w:p>
    <w:p w:rsidR="00C052D5" w:rsidRPr="00195FEF" w:rsidRDefault="00C052D5">
      <w:pPr>
        <w:spacing w:before="2" w:line="130" w:lineRule="exact"/>
        <w:rPr>
          <w:sz w:val="13"/>
          <w:szCs w:val="13"/>
          <w:lang w:val="hr-HR"/>
        </w:rPr>
      </w:pPr>
    </w:p>
    <w:p w:rsidR="00C052D5" w:rsidRPr="00195FEF" w:rsidRDefault="00C052D5">
      <w:pPr>
        <w:spacing w:line="200" w:lineRule="exact"/>
        <w:rPr>
          <w:sz w:val="20"/>
          <w:szCs w:val="20"/>
          <w:lang w:val="hr-HR"/>
        </w:rPr>
      </w:pPr>
    </w:p>
    <w:p w:rsidR="00C052D5" w:rsidRPr="00195FEF" w:rsidRDefault="00970B01">
      <w:pPr>
        <w:ind w:left="100"/>
        <w:rPr>
          <w:rFonts w:ascii="Arial" w:eastAsia="Arial" w:hAnsi="Arial" w:cs="Arial"/>
          <w:sz w:val="18"/>
          <w:szCs w:val="18"/>
          <w:lang w:val="hr-HR"/>
        </w:rPr>
      </w:pPr>
      <w:r w:rsidRPr="00195FEF">
        <w:rPr>
          <w:rFonts w:ascii="Arial" w:eastAsia="Arial" w:hAnsi="Arial" w:cs="Arial"/>
          <w:sz w:val="18"/>
          <w:szCs w:val="18"/>
          <w:lang w:val="hr-HR"/>
        </w:rPr>
        <w:t>Diferencijaln</w:t>
      </w:r>
      <w:r w:rsidR="00757A15">
        <w:rPr>
          <w:rFonts w:ascii="Arial" w:eastAsia="Arial" w:hAnsi="Arial" w:cs="Arial"/>
          <w:sz w:val="18"/>
          <w:szCs w:val="18"/>
          <w:lang w:val="hr-HR"/>
        </w:rPr>
        <w:t>a</w:t>
      </w:r>
      <w:r w:rsidRPr="00195FEF">
        <w:rPr>
          <w:rFonts w:ascii="Arial" w:eastAsia="Arial" w:hAnsi="Arial" w:cs="Arial"/>
          <w:sz w:val="18"/>
          <w:szCs w:val="18"/>
          <w:lang w:val="hr-HR"/>
        </w:rPr>
        <w:t xml:space="preserve"> dijagnoz</w:t>
      </w:r>
      <w:r w:rsidR="00757A15">
        <w:rPr>
          <w:rFonts w:ascii="Arial" w:eastAsia="Arial" w:hAnsi="Arial" w:cs="Arial"/>
          <w:sz w:val="18"/>
          <w:szCs w:val="18"/>
          <w:lang w:val="hr-HR"/>
        </w:rPr>
        <w:t>a</w:t>
      </w:r>
    </w:p>
    <w:p w:rsidR="00C052D5" w:rsidRPr="00195FEF" w:rsidRDefault="00C052D5">
      <w:pPr>
        <w:spacing w:before="3" w:line="110" w:lineRule="exact"/>
        <w:rPr>
          <w:sz w:val="11"/>
          <w:szCs w:val="11"/>
          <w:lang w:val="hr-HR"/>
        </w:rPr>
      </w:pPr>
    </w:p>
    <w:p w:rsidR="00C052D5" w:rsidRPr="00195FEF" w:rsidRDefault="00970B01">
      <w:pPr>
        <w:pStyle w:val="BodyText"/>
        <w:ind w:left="100" w:firstLine="199"/>
        <w:rPr>
          <w:lang w:val="hr-HR"/>
        </w:rPr>
      </w:pPr>
      <w:r w:rsidRPr="00195FEF">
        <w:rPr>
          <w:w w:val="105"/>
          <w:lang w:val="hr-HR"/>
        </w:rPr>
        <w:t>Ključn</w:t>
      </w:r>
      <w:r w:rsidR="00757A15">
        <w:rPr>
          <w:w w:val="105"/>
          <w:lang w:val="hr-HR"/>
        </w:rPr>
        <w:t xml:space="preserve">o je razlikovati zastoj od ovih ostalih </w:t>
      </w:r>
      <w:r w:rsidRPr="00195FEF">
        <w:rPr>
          <w:w w:val="105"/>
          <w:lang w:val="hr-HR"/>
        </w:rPr>
        <w:t>uzroka otek</w:t>
      </w:r>
      <w:r w:rsidR="00757A15">
        <w:rPr>
          <w:w w:val="105"/>
          <w:lang w:val="hr-HR"/>
        </w:rPr>
        <w:t>nuća</w:t>
      </w:r>
      <w:r w:rsidRPr="00195FEF">
        <w:rPr>
          <w:w w:val="105"/>
          <w:lang w:val="hr-HR"/>
        </w:rPr>
        <w:t xml:space="preserve"> dojke </w:t>
      </w:r>
      <w:r w:rsidR="00696366" w:rsidRPr="00195FEF">
        <w:rPr>
          <w:w w:val="105"/>
          <w:lang w:val="hr-HR"/>
        </w:rPr>
        <w:t>.</w:t>
      </w:r>
    </w:p>
    <w:p w:rsidR="00C052D5" w:rsidRPr="00195FEF" w:rsidRDefault="00C052D5">
      <w:pPr>
        <w:spacing w:line="120" w:lineRule="exact"/>
        <w:rPr>
          <w:sz w:val="12"/>
          <w:szCs w:val="12"/>
          <w:lang w:val="hr-HR"/>
        </w:rPr>
      </w:pPr>
    </w:p>
    <w:p w:rsidR="00C052D5" w:rsidRPr="00195FEF" w:rsidRDefault="00696366" w:rsidP="005B050D">
      <w:pPr>
        <w:pStyle w:val="BodyText"/>
        <w:numPr>
          <w:ilvl w:val="0"/>
          <w:numId w:val="5"/>
        </w:numPr>
        <w:tabs>
          <w:tab w:val="left" w:pos="543"/>
        </w:tabs>
        <w:ind w:left="543"/>
        <w:jc w:val="both"/>
        <w:rPr>
          <w:sz w:val="13"/>
          <w:szCs w:val="13"/>
          <w:lang w:val="hr-HR"/>
        </w:rPr>
      </w:pPr>
      <w:r w:rsidRPr="00195FEF">
        <w:rPr>
          <w:w w:val="105"/>
          <w:lang w:val="hr-HR"/>
        </w:rPr>
        <w:t>Mastitis.</w:t>
      </w:r>
      <w:r w:rsidRPr="00195FEF">
        <w:rPr>
          <w:spacing w:val="25"/>
          <w:w w:val="105"/>
          <w:lang w:val="hr-HR"/>
        </w:rPr>
        <w:t xml:space="preserve"> </w:t>
      </w:r>
      <w:r w:rsidR="00824178">
        <w:rPr>
          <w:w w:val="105"/>
          <w:lang w:val="hr-HR"/>
        </w:rPr>
        <w:t>Zastoj</w:t>
      </w:r>
      <w:r w:rsidR="005B050D" w:rsidRPr="00195FEF">
        <w:rPr>
          <w:w w:val="105"/>
          <w:lang w:val="hr-HR"/>
        </w:rPr>
        <w:t xml:space="preserve"> može biti povezano s blagim povišenjem majčine temperature, ali značajna groznica, osobito ako je povezana s </w:t>
      </w:r>
      <w:r w:rsidR="00824178">
        <w:rPr>
          <w:w w:val="105"/>
          <w:lang w:val="hr-HR"/>
        </w:rPr>
        <w:t>crvenilom dojke</w:t>
      </w:r>
      <w:r w:rsidR="00C22398" w:rsidRPr="00195FEF">
        <w:rPr>
          <w:w w:val="105"/>
          <w:lang w:val="hr-HR"/>
        </w:rPr>
        <w:t xml:space="preserve"> i sistemskim simptomima k</w:t>
      </w:r>
      <w:r w:rsidR="00EE2CEA" w:rsidRPr="00195FEF">
        <w:rPr>
          <w:w w:val="105"/>
          <w:lang w:val="hr-HR"/>
        </w:rPr>
        <w:t>a</w:t>
      </w:r>
      <w:r w:rsidR="00C22398" w:rsidRPr="00195FEF">
        <w:rPr>
          <w:w w:val="105"/>
          <w:lang w:val="hr-HR"/>
        </w:rPr>
        <w:t>o što su mijalgija, sugerira dijagnozu mastitisa</w:t>
      </w:r>
      <w:r w:rsidRPr="00195FEF">
        <w:rPr>
          <w:w w:val="105"/>
          <w:lang w:val="hr-HR"/>
        </w:rPr>
        <w:t>.</w:t>
      </w:r>
      <w:r w:rsidR="00DC781C" w:rsidRPr="00195FEF">
        <w:rPr>
          <w:w w:val="105"/>
          <w:position w:val="9"/>
          <w:sz w:val="13"/>
          <w:szCs w:val="13"/>
          <w:lang w:val="hr-HR"/>
        </w:rPr>
        <w:t>26</w:t>
      </w:r>
      <w:r w:rsidR="00DC781C" w:rsidRPr="00195FEF">
        <w:rPr>
          <w:w w:val="105"/>
          <w:lang w:val="hr-HR"/>
        </w:rPr>
        <w:t xml:space="preserve"> Mastitis obično </w:t>
      </w:r>
      <w:r w:rsidR="00824178">
        <w:rPr>
          <w:w w:val="105"/>
          <w:lang w:val="hr-HR"/>
        </w:rPr>
        <w:t>obuhvaća</w:t>
      </w:r>
      <w:r w:rsidR="00DC781C" w:rsidRPr="00195FEF">
        <w:rPr>
          <w:w w:val="105"/>
          <w:lang w:val="hr-HR"/>
        </w:rPr>
        <w:t xml:space="preserve"> samo jednu dojku sa segmentalnim crvenil</w:t>
      </w:r>
      <w:r w:rsidR="00824178">
        <w:rPr>
          <w:w w:val="105"/>
          <w:lang w:val="hr-HR"/>
        </w:rPr>
        <w:t>om</w:t>
      </w:r>
      <w:r w:rsidR="00DC781C" w:rsidRPr="00195FEF">
        <w:rPr>
          <w:w w:val="105"/>
          <w:lang w:val="hr-HR"/>
        </w:rPr>
        <w:t>.</w:t>
      </w:r>
      <w:r w:rsidRPr="00195FEF">
        <w:rPr>
          <w:spacing w:val="19"/>
          <w:w w:val="105"/>
          <w:position w:val="9"/>
          <w:sz w:val="13"/>
          <w:szCs w:val="13"/>
          <w:lang w:val="hr-HR"/>
        </w:rPr>
        <w:t xml:space="preserve"> </w:t>
      </w:r>
      <w:r w:rsidRPr="00195FEF">
        <w:rPr>
          <w:spacing w:val="37"/>
          <w:w w:val="105"/>
          <w:lang w:val="hr-HR"/>
        </w:rPr>
        <w:t xml:space="preserve">  </w:t>
      </w:r>
      <w:r w:rsidR="00824178">
        <w:rPr>
          <w:w w:val="105"/>
          <w:lang w:val="hr-HR"/>
        </w:rPr>
        <w:t>Zastoj</w:t>
      </w:r>
      <w:r w:rsidR="00DC781C" w:rsidRPr="00195FEF">
        <w:rPr>
          <w:w w:val="105"/>
          <w:lang w:val="hr-HR"/>
        </w:rPr>
        <w:t xml:space="preserve"> je obično difuz</w:t>
      </w:r>
      <w:r w:rsidR="00824178">
        <w:rPr>
          <w:w w:val="105"/>
          <w:lang w:val="hr-HR"/>
        </w:rPr>
        <w:t>an</w:t>
      </w:r>
      <w:r w:rsidR="00DC781C" w:rsidRPr="00195FEF">
        <w:rPr>
          <w:w w:val="105"/>
          <w:lang w:val="hr-HR"/>
        </w:rPr>
        <w:t xml:space="preserve">, </w:t>
      </w:r>
      <w:r w:rsidR="00824178">
        <w:rPr>
          <w:w w:val="105"/>
          <w:lang w:val="hr-HR"/>
        </w:rPr>
        <w:t>zahvaća obje dojke</w:t>
      </w:r>
      <w:r w:rsidR="00DC781C" w:rsidRPr="00195FEF">
        <w:rPr>
          <w:w w:val="105"/>
          <w:lang w:val="hr-HR"/>
        </w:rPr>
        <w:t xml:space="preserve"> i nije povezano s eritemom dojke</w:t>
      </w:r>
      <w:r w:rsidRPr="00195FEF">
        <w:rPr>
          <w:spacing w:val="-1"/>
          <w:w w:val="105"/>
          <w:lang w:val="hr-HR"/>
        </w:rPr>
        <w:t>.</w:t>
      </w:r>
      <w:r w:rsidRPr="00195FEF">
        <w:rPr>
          <w:w w:val="105"/>
          <w:position w:val="9"/>
          <w:sz w:val="13"/>
          <w:szCs w:val="13"/>
          <w:lang w:val="hr-HR"/>
        </w:rPr>
        <w:t>1</w:t>
      </w:r>
    </w:p>
    <w:p w:rsidR="00C052D5" w:rsidRPr="00195FEF" w:rsidRDefault="00696366" w:rsidP="00570420">
      <w:pPr>
        <w:pStyle w:val="BodyText"/>
        <w:numPr>
          <w:ilvl w:val="0"/>
          <w:numId w:val="5"/>
        </w:numPr>
        <w:tabs>
          <w:tab w:val="left" w:pos="543"/>
        </w:tabs>
        <w:spacing w:line="216" w:lineRule="exact"/>
        <w:ind w:left="543"/>
        <w:jc w:val="both"/>
        <w:rPr>
          <w:lang w:val="hr-HR"/>
        </w:rPr>
      </w:pPr>
      <w:r w:rsidRPr="00195FEF">
        <w:rPr>
          <w:w w:val="105"/>
          <w:lang w:val="hr-HR"/>
        </w:rPr>
        <w:t>Gigantomasti</w:t>
      </w:r>
      <w:r w:rsidR="005D7C80" w:rsidRPr="00195FEF">
        <w:rPr>
          <w:w w:val="105"/>
          <w:lang w:val="hr-HR"/>
        </w:rPr>
        <w:t>j</w:t>
      </w:r>
      <w:r w:rsidRPr="00195FEF">
        <w:rPr>
          <w:w w:val="105"/>
          <w:lang w:val="hr-HR"/>
        </w:rPr>
        <w:t xml:space="preserve">a. </w:t>
      </w:r>
      <w:r w:rsidRPr="00195FEF">
        <w:rPr>
          <w:spacing w:val="1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Gigantomasti</w:t>
      </w:r>
      <w:r w:rsidR="005D7C80" w:rsidRPr="00195FEF">
        <w:rPr>
          <w:w w:val="105"/>
          <w:lang w:val="hr-HR"/>
        </w:rPr>
        <w:t>j</w:t>
      </w:r>
      <w:r w:rsidRPr="00195FEF">
        <w:rPr>
          <w:w w:val="105"/>
          <w:lang w:val="hr-HR"/>
        </w:rPr>
        <w:t xml:space="preserve">a  </w:t>
      </w:r>
      <w:r w:rsidR="005D7C80" w:rsidRPr="00195FEF">
        <w:rPr>
          <w:w w:val="105"/>
          <w:lang w:val="hr-HR"/>
        </w:rPr>
        <w:t>je difuzni bilateralni proces koji se vrlo rijetko javlja, a obično se ne pojavljuje u postpart</w:t>
      </w:r>
      <w:r w:rsidR="00C26F54">
        <w:rPr>
          <w:w w:val="105"/>
          <w:lang w:val="hr-HR"/>
        </w:rPr>
        <w:t>alnom</w:t>
      </w:r>
      <w:r w:rsidR="005D7C80" w:rsidRPr="00195FEF">
        <w:rPr>
          <w:w w:val="105"/>
          <w:lang w:val="hr-HR"/>
        </w:rPr>
        <w:t xml:space="preserve"> razdoblju</w:t>
      </w:r>
      <w:r w:rsidRPr="00195FEF">
        <w:rPr>
          <w:w w:val="105"/>
          <w:lang w:val="hr-HR"/>
        </w:rPr>
        <w:t>.</w:t>
      </w:r>
      <w:r w:rsidRPr="00195FEF">
        <w:rPr>
          <w:spacing w:val="29"/>
          <w:w w:val="105"/>
          <w:lang w:val="hr-HR"/>
        </w:rPr>
        <w:t xml:space="preserve"> </w:t>
      </w:r>
      <w:r w:rsidR="005D7C80" w:rsidRPr="00195FEF">
        <w:rPr>
          <w:w w:val="105"/>
          <w:lang w:val="hr-HR"/>
        </w:rPr>
        <w:t>Prijavljena</w:t>
      </w:r>
      <w:r w:rsidR="00570420" w:rsidRPr="00195FEF">
        <w:rPr>
          <w:w w:val="105"/>
          <w:lang w:val="hr-HR"/>
        </w:rPr>
        <w:t xml:space="preserve"> </w:t>
      </w:r>
      <w:r w:rsidR="005D7C80" w:rsidRPr="00195FEF">
        <w:rPr>
          <w:w w:val="105"/>
          <w:lang w:val="hr-HR"/>
        </w:rPr>
        <w:t>incidencija je</w:t>
      </w:r>
      <w:r w:rsidRPr="00195FEF">
        <w:rPr>
          <w:spacing w:val="41"/>
          <w:w w:val="105"/>
          <w:lang w:val="hr-HR"/>
        </w:rPr>
        <w:t xml:space="preserve"> </w:t>
      </w:r>
      <w:r w:rsidR="00C26F54">
        <w:rPr>
          <w:rFonts w:cs="Times New Roman"/>
          <w:w w:val="105"/>
          <w:lang w:val="hr-HR"/>
        </w:rPr>
        <w:t>c.</w:t>
      </w:r>
      <w:r w:rsidRPr="00195FEF">
        <w:rPr>
          <w:w w:val="105"/>
          <w:lang w:val="hr-HR"/>
        </w:rPr>
        <w:t>1:100,000,</w:t>
      </w:r>
      <w:r w:rsidRPr="00195FEF">
        <w:rPr>
          <w:spacing w:val="43"/>
          <w:w w:val="105"/>
          <w:lang w:val="hr-HR"/>
        </w:rPr>
        <w:t xml:space="preserve"> </w:t>
      </w:r>
      <w:r w:rsidR="00570420" w:rsidRPr="00195FEF">
        <w:rPr>
          <w:w w:val="105"/>
          <w:lang w:val="hr-HR"/>
        </w:rPr>
        <w:t xml:space="preserve">ali neki smatraju da je </w:t>
      </w:r>
      <w:r w:rsidR="00C26F54">
        <w:rPr>
          <w:w w:val="105"/>
          <w:lang w:val="hr-HR"/>
        </w:rPr>
        <w:t>češća pojava</w:t>
      </w:r>
      <w:r w:rsidR="00570420" w:rsidRPr="00195FEF">
        <w:rPr>
          <w:w w:val="105"/>
          <w:lang w:val="hr-HR"/>
        </w:rPr>
        <w:t xml:space="preserve"> sa stopom </w:t>
      </w:r>
      <w:r w:rsidR="00C26F54">
        <w:rPr>
          <w:w w:val="105"/>
          <w:lang w:val="hr-HR"/>
        </w:rPr>
        <w:t>od</w:t>
      </w:r>
      <w:r w:rsidRPr="00195FEF">
        <w:rPr>
          <w:spacing w:val="6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1:8,000.</w:t>
      </w:r>
      <w:r w:rsidRPr="00195FEF">
        <w:rPr>
          <w:w w:val="105"/>
          <w:position w:val="9"/>
          <w:sz w:val="13"/>
          <w:szCs w:val="13"/>
          <w:lang w:val="hr-HR"/>
        </w:rPr>
        <w:t>27</w:t>
      </w:r>
      <w:r w:rsidRPr="00195FEF">
        <w:rPr>
          <w:spacing w:val="23"/>
          <w:w w:val="105"/>
          <w:position w:val="9"/>
          <w:sz w:val="13"/>
          <w:szCs w:val="13"/>
          <w:lang w:val="hr-HR"/>
        </w:rPr>
        <w:t xml:space="preserve"> </w:t>
      </w:r>
      <w:r w:rsidR="000A0ADB" w:rsidRPr="00195FEF">
        <w:rPr>
          <w:w w:val="105"/>
          <w:lang w:val="hr-HR"/>
        </w:rPr>
        <w:t xml:space="preserve">Obično se smatra bilateralnim, benignim, ali progresivno povećanje dojki do te mjere da može doći </w:t>
      </w:r>
      <w:r w:rsidR="00C26F54">
        <w:rPr>
          <w:w w:val="105"/>
          <w:lang w:val="hr-HR"/>
        </w:rPr>
        <w:t xml:space="preserve">do </w:t>
      </w:r>
      <w:r w:rsidR="000A0ADB" w:rsidRPr="00195FEF">
        <w:rPr>
          <w:w w:val="105"/>
          <w:lang w:val="hr-HR"/>
        </w:rPr>
        <w:t xml:space="preserve">respiratorne depresije ili nekroze tkiva. Može dovesti do infekcije i sepse. Histološki nalazi sugeriraju </w:t>
      </w:r>
      <w:r w:rsidR="00C26F54">
        <w:rPr>
          <w:w w:val="105"/>
          <w:lang w:val="hr-HR"/>
        </w:rPr>
        <w:t>izražene</w:t>
      </w:r>
      <w:r w:rsidR="000A0ADB" w:rsidRPr="00195FEF">
        <w:rPr>
          <w:w w:val="105"/>
          <w:lang w:val="hr-HR"/>
        </w:rPr>
        <w:t xml:space="preserve"> lobularne hipertrofije i duktalne proliferacije. Nema jasne etiologije za ovo stanje, iako hormonalne promjene mogu biti uključene</w:t>
      </w:r>
      <w:r w:rsidRPr="00195FEF">
        <w:rPr>
          <w:w w:val="105"/>
          <w:lang w:val="hr-HR"/>
        </w:rPr>
        <w:t>.</w:t>
      </w:r>
      <w:r w:rsidRPr="00195FEF">
        <w:rPr>
          <w:w w:val="105"/>
          <w:position w:val="9"/>
          <w:sz w:val="13"/>
          <w:szCs w:val="13"/>
          <w:lang w:val="hr-HR"/>
        </w:rPr>
        <w:t>27–30</w:t>
      </w:r>
    </w:p>
    <w:p w:rsidR="00C052D5" w:rsidRPr="00195FEF" w:rsidRDefault="00C052D5">
      <w:pPr>
        <w:spacing w:before="3" w:line="130" w:lineRule="exact"/>
        <w:rPr>
          <w:sz w:val="13"/>
          <w:szCs w:val="13"/>
          <w:lang w:val="hr-HR"/>
        </w:rPr>
      </w:pPr>
    </w:p>
    <w:p w:rsidR="00C052D5" w:rsidRPr="00195FEF" w:rsidRDefault="00C052D5">
      <w:pPr>
        <w:spacing w:line="200" w:lineRule="exact"/>
        <w:rPr>
          <w:sz w:val="20"/>
          <w:szCs w:val="20"/>
          <w:lang w:val="hr-HR"/>
        </w:rPr>
      </w:pPr>
    </w:p>
    <w:p w:rsidR="00C052D5" w:rsidRPr="00195FEF" w:rsidRDefault="00C61132">
      <w:pPr>
        <w:ind w:left="100"/>
        <w:rPr>
          <w:rFonts w:ascii="Arial" w:eastAsia="Arial" w:hAnsi="Arial" w:cs="Arial"/>
          <w:sz w:val="18"/>
          <w:szCs w:val="18"/>
          <w:lang w:val="hr-HR"/>
        </w:rPr>
      </w:pPr>
      <w:r w:rsidRPr="00195FEF">
        <w:rPr>
          <w:rFonts w:ascii="Arial" w:eastAsia="Arial" w:hAnsi="Arial" w:cs="Arial"/>
          <w:w w:val="105"/>
          <w:sz w:val="18"/>
          <w:szCs w:val="18"/>
          <w:lang w:val="hr-HR"/>
        </w:rPr>
        <w:t>Prevencija i liječenje</w:t>
      </w:r>
    </w:p>
    <w:p w:rsidR="00C052D5" w:rsidRPr="00195FEF" w:rsidRDefault="00C052D5">
      <w:pPr>
        <w:spacing w:before="2" w:line="120" w:lineRule="exact"/>
        <w:rPr>
          <w:sz w:val="12"/>
          <w:szCs w:val="12"/>
          <w:lang w:val="hr-HR"/>
        </w:rPr>
      </w:pPr>
    </w:p>
    <w:p w:rsidR="00C052D5" w:rsidRPr="00195FEF" w:rsidRDefault="00C61132">
      <w:pPr>
        <w:ind w:left="100"/>
        <w:rPr>
          <w:rFonts w:ascii="Arial" w:eastAsia="Arial" w:hAnsi="Arial" w:cs="Arial"/>
          <w:sz w:val="18"/>
          <w:szCs w:val="18"/>
          <w:lang w:val="hr-HR"/>
        </w:rPr>
      </w:pPr>
      <w:r w:rsidRPr="00195FEF">
        <w:rPr>
          <w:rFonts w:ascii="Arial" w:eastAsia="Arial" w:hAnsi="Arial" w:cs="Arial"/>
          <w:sz w:val="18"/>
          <w:szCs w:val="18"/>
          <w:lang w:val="hr-HR"/>
        </w:rPr>
        <w:t>Prevencija</w:t>
      </w:r>
    </w:p>
    <w:p w:rsidR="00C052D5" w:rsidRPr="00195FEF" w:rsidRDefault="00C052D5">
      <w:pPr>
        <w:spacing w:before="3" w:line="110" w:lineRule="exact"/>
        <w:rPr>
          <w:sz w:val="11"/>
          <w:szCs w:val="11"/>
          <w:lang w:val="hr-HR"/>
        </w:rPr>
      </w:pPr>
    </w:p>
    <w:p w:rsidR="00C052D5" w:rsidRPr="00195FEF" w:rsidRDefault="00C052D5">
      <w:pPr>
        <w:pStyle w:val="BodyText"/>
        <w:spacing w:line="123" w:lineRule="exact"/>
        <w:ind w:left="100"/>
        <w:rPr>
          <w:w w:val="105"/>
          <w:lang w:val="hr-HR"/>
        </w:rPr>
      </w:pPr>
    </w:p>
    <w:p w:rsidR="008B491C" w:rsidRPr="00195FEF" w:rsidRDefault="00025F56" w:rsidP="002A3802">
      <w:pPr>
        <w:pStyle w:val="BodyText"/>
        <w:ind w:left="100"/>
        <w:jc w:val="both"/>
        <w:rPr>
          <w:lang w:val="hr-HR"/>
        </w:rPr>
      </w:pPr>
      <w:r w:rsidRPr="00195FEF">
        <w:rPr>
          <w:w w:val="105"/>
          <w:lang w:val="hr-HR"/>
        </w:rPr>
        <w:t>Postoji dosta istraživanja o medicinskim terapijama za suzbijanje laktacije, ali ograničen</w:t>
      </w:r>
      <w:r w:rsidR="00C26F54">
        <w:rPr>
          <w:w w:val="105"/>
          <w:lang w:val="hr-HR"/>
        </w:rPr>
        <w:t>a</w:t>
      </w:r>
      <w:r w:rsidRPr="00195FEF">
        <w:rPr>
          <w:w w:val="105"/>
          <w:lang w:val="hr-HR"/>
        </w:rPr>
        <w:t xml:space="preserve"> istraživanj</w:t>
      </w:r>
      <w:r w:rsidR="00C26F54">
        <w:rPr>
          <w:w w:val="105"/>
          <w:lang w:val="hr-HR"/>
        </w:rPr>
        <w:t>a o</w:t>
      </w:r>
      <w:r w:rsidRPr="00195FEF">
        <w:rPr>
          <w:w w:val="105"/>
          <w:lang w:val="hr-HR"/>
        </w:rPr>
        <w:t xml:space="preserve"> prevencij</w:t>
      </w:r>
      <w:r w:rsidR="00C26F54">
        <w:rPr>
          <w:w w:val="105"/>
          <w:lang w:val="hr-HR"/>
        </w:rPr>
        <w:t>i</w:t>
      </w:r>
      <w:r w:rsidRPr="00195FEF">
        <w:rPr>
          <w:w w:val="105"/>
          <w:lang w:val="hr-HR"/>
        </w:rPr>
        <w:t xml:space="preserve"> i </w:t>
      </w:r>
      <w:r w:rsidR="00C26F54">
        <w:rPr>
          <w:w w:val="105"/>
          <w:lang w:val="hr-HR"/>
        </w:rPr>
        <w:t>liječenju</w:t>
      </w:r>
      <w:r w:rsidRPr="00195FEF">
        <w:rPr>
          <w:w w:val="105"/>
          <w:lang w:val="hr-HR"/>
        </w:rPr>
        <w:t xml:space="preserve"> </w:t>
      </w:r>
      <w:r w:rsidR="00C26F54">
        <w:rPr>
          <w:w w:val="105"/>
          <w:lang w:val="hr-HR"/>
        </w:rPr>
        <w:t>zastoja kod dojilja.</w:t>
      </w:r>
      <w:r w:rsidR="00DE376A">
        <w:rPr>
          <w:w w:val="105"/>
          <w:lang w:val="hr-HR"/>
        </w:rPr>
        <w:t xml:space="preserve"> Obuka</w:t>
      </w:r>
      <w:r w:rsidR="00580C31" w:rsidRPr="00195FEF">
        <w:rPr>
          <w:w w:val="105"/>
          <w:lang w:val="hr-HR"/>
        </w:rPr>
        <w:t xml:space="preserve"> za majke</w:t>
      </w:r>
      <w:r w:rsidR="00DE376A">
        <w:rPr>
          <w:w w:val="105"/>
          <w:lang w:val="hr-HR"/>
        </w:rPr>
        <w:t xml:space="preserve"> usredotočena na pravilnom postavljanju djeteta na dojku nije dovelo do promjene u učestalosti zastoja</w:t>
      </w:r>
      <w:r w:rsidR="00580C31" w:rsidRPr="00195FEF">
        <w:rPr>
          <w:w w:val="105"/>
          <w:position w:val="9"/>
          <w:sz w:val="13"/>
          <w:szCs w:val="13"/>
          <w:lang w:val="hr-HR"/>
        </w:rPr>
        <w:t>31,32</w:t>
      </w:r>
      <w:r w:rsidR="00580C31" w:rsidRPr="00195FEF">
        <w:rPr>
          <w:w w:val="105"/>
          <w:lang w:val="hr-HR"/>
        </w:rPr>
        <w:t>(III, III)</w:t>
      </w:r>
      <w:r w:rsidR="00580C31" w:rsidRPr="00195FEF">
        <w:rPr>
          <w:spacing w:val="-1"/>
          <w:w w:val="105"/>
          <w:lang w:val="hr-HR"/>
        </w:rPr>
        <w:t xml:space="preserve">.  Međutim, neke tehnike dojenja su posebno povezane s manje </w:t>
      </w:r>
      <w:r w:rsidR="00DE376A">
        <w:rPr>
          <w:spacing w:val="-1"/>
          <w:w w:val="105"/>
          <w:lang w:val="hr-HR"/>
        </w:rPr>
        <w:t>zastoja</w:t>
      </w:r>
      <w:r w:rsidR="00580C31" w:rsidRPr="00195FEF">
        <w:rPr>
          <w:spacing w:val="-1"/>
          <w:w w:val="105"/>
          <w:lang w:val="hr-HR"/>
        </w:rPr>
        <w:t>, uključujući pražnjenje jedne dojke pri svakom hranjenju  i promjenom koja dojka se prvo ponudi.</w:t>
      </w:r>
      <w:r w:rsidR="00580C31" w:rsidRPr="00195FEF">
        <w:rPr>
          <w:w w:val="105"/>
          <w:position w:val="9"/>
          <w:sz w:val="13"/>
          <w:szCs w:val="13"/>
          <w:lang w:val="hr-HR"/>
        </w:rPr>
        <w:t xml:space="preserve"> 33,34 </w:t>
      </w:r>
      <w:r w:rsidR="00580C31" w:rsidRPr="00195FEF">
        <w:rPr>
          <w:spacing w:val="-1"/>
          <w:w w:val="105"/>
          <w:lang w:val="hr-HR"/>
        </w:rPr>
        <w:t xml:space="preserve"> </w:t>
      </w:r>
      <w:r w:rsidR="00580C31" w:rsidRPr="00195FEF">
        <w:rPr>
          <w:w w:val="105"/>
          <w:lang w:val="hr-HR"/>
        </w:rPr>
        <w:t>(II-1, II-2)</w:t>
      </w:r>
      <w:r w:rsidR="00580C31" w:rsidRPr="00195FEF">
        <w:rPr>
          <w:spacing w:val="-1"/>
          <w:w w:val="105"/>
          <w:lang w:val="hr-HR"/>
        </w:rPr>
        <w:t xml:space="preserve">.    Ograničeni dokazi upućuju da masaža dojke nakon  hranjenja u prva 4 dana nakon poroda može smanjiti opseg </w:t>
      </w:r>
      <w:r w:rsidR="00DE376A">
        <w:rPr>
          <w:spacing w:val="-1"/>
          <w:w w:val="105"/>
          <w:lang w:val="hr-HR"/>
        </w:rPr>
        <w:t>zastoja</w:t>
      </w:r>
      <w:r w:rsidR="00580C31" w:rsidRPr="00195FEF">
        <w:rPr>
          <w:spacing w:val="-1"/>
          <w:w w:val="105"/>
          <w:lang w:val="hr-HR"/>
        </w:rPr>
        <w:t>.</w:t>
      </w:r>
      <w:r w:rsidR="00580C31" w:rsidRPr="00195FEF">
        <w:rPr>
          <w:w w:val="105"/>
          <w:position w:val="9"/>
          <w:sz w:val="13"/>
          <w:szCs w:val="13"/>
          <w:lang w:val="hr-HR"/>
        </w:rPr>
        <w:t xml:space="preserve"> 32</w:t>
      </w:r>
      <w:r w:rsidR="00580C31" w:rsidRPr="00195FEF">
        <w:rPr>
          <w:spacing w:val="-1"/>
          <w:w w:val="105"/>
          <w:lang w:val="hr-HR"/>
        </w:rPr>
        <w:t xml:space="preserve"> Iako se </w:t>
      </w:r>
      <w:r w:rsidR="008B491C" w:rsidRPr="00195FEF">
        <w:rPr>
          <w:spacing w:val="-1"/>
          <w:w w:val="105"/>
          <w:lang w:val="hr-HR"/>
        </w:rPr>
        <w:t xml:space="preserve"> u op</w:t>
      </w:r>
      <w:r w:rsidR="00DE376A">
        <w:rPr>
          <w:spacing w:val="-1"/>
          <w:w w:val="105"/>
          <w:lang w:val="hr-HR"/>
        </w:rPr>
        <w:t>ažajnim</w:t>
      </w:r>
      <w:r w:rsidR="008B491C" w:rsidRPr="00195FEF">
        <w:rPr>
          <w:spacing w:val="-1"/>
          <w:w w:val="105"/>
          <w:lang w:val="hr-HR"/>
        </w:rPr>
        <w:t xml:space="preserve"> studijama često čini da </w:t>
      </w:r>
      <w:r w:rsidR="00DE376A">
        <w:rPr>
          <w:spacing w:val="-1"/>
          <w:w w:val="105"/>
          <w:lang w:val="hr-HR"/>
        </w:rPr>
        <w:t xml:space="preserve">učestali, </w:t>
      </w:r>
      <w:r w:rsidR="008B491C" w:rsidRPr="00195FEF">
        <w:rPr>
          <w:spacing w:val="-1"/>
          <w:w w:val="105"/>
          <w:lang w:val="hr-HR"/>
        </w:rPr>
        <w:t xml:space="preserve">učinkoviti obrasci hranjenja sprječavaju  </w:t>
      </w:r>
      <w:r w:rsidR="00DE376A">
        <w:rPr>
          <w:spacing w:val="-1"/>
          <w:w w:val="105"/>
          <w:lang w:val="hr-HR"/>
        </w:rPr>
        <w:t>zastoj</w:t>
      </w:r>
      <w:r w:rsidR="008B491C" w:rsidRPr="00195FEF">
        <w:rPr>
          <w:w w:val="105"/>
          <w:position w:val="9"/>
          <w:sz w:val="13"/>
          <w:szCs w:val="13"/>
          <w:lang w:val="hr-HR"/>
        </w:rPr>
        <w:t>12</w:t>
      </w:r>
      <w:r w:rsidR="008B491C" w:rsidRPr="00195FEF">
        <w:rPr>
          <w:w w:val="105"/>
          <w:lang w:val="hr-HR"/>
        </w:rPr>
        <w:t>, ova</w:t>
      </w:r>
      <w:r w:rsidR="00DE376A">
        <w:rPr>
          <w:w w:val="105"/>
          <w:lang w:val="hr-HR"/>
        </w:rPr>
        <w:t>j pristup</w:t>
      </w:r>
    </w:p>
    <w:p w:rsidR="00C052D5" w:rsidRPr="00195FEF" w:rsidRDefault="00696366" w:rsidP="008B491C">
      <w:pPr>
        <w:pStyle w:val="BodyText"/>
        <w:spacing w:before="78"/>
        <w:ind w:left="100" w:right="115"/>
        <w:jc w:val="both"/>
        <w:rPr>
          <w:lang w:val="hr-HR"/>
        </w:rPr>
      </w:pPr>
      <w:r w:rsidRPr="00195FEF">
        <w:rPr>
          <w:w w:val="105"/>
          <w:lang w:val="hr-HR"/>
        </w:rPr>
        <w:br w:type="column"/>
      </w:r>
      <w:r w:rsidR="008B491C" w:rsidRPr="00195FEF">
        <w:rPr>
          <w:w w:val="105"/>
          <w:lang w:val="hr-HR"/>
        </w:rPr>
        <w:lastRenderedPageBreak/>
        <w:t>nije detaljno ispitivan</w:t>
      </w:r>
      <w:r w:rsidRPr="00195FEF">
        <w:rPr>
          <w:spacing w:val="1"/>
          <w:w w:val="105"/>
          <w:lang w:val="hr-HR"/>
        </w:rPr>
        <w:t>.</w:t>
      </w:r>
      <w:r w:rsidRPr="00195FEF">
        <w:rPr>
          <w:w w:val="105"/>
          <w:position w:val="9"/>
          <w:sz w:val="13"/>
          <w:szCs w:val="13"/>
          <w:lang w:val="hr-HR"/>
        </w:rPr>
        <w:t>33</w:t>
      </w:r>
      <w:r w:rsidRPr="00195FEF">
        <w:rPr>
          <w:spacing w:val="12"/>
          <w:w w:val="105"/>
          <w:position w:val="9"/>
          <w:sz w:val="13"/>
          <w:szCs w:val="13"/>
          <w:lang w:val="hr-HR"/>
        </w:rPr>
        <w:t xml:space="preserve"> </w:t>
      </w:r>
      <w:r w:rsidR="008B491C" w:rsidRPr="00195FEF">
        <w:rPr>
          <w:w w:val="105"/>
          <w:lang w:val="hr-HR"/>
        </w:rPr>
        <w:t xml:space="preserve">Jedno nedavno istraživanje je pokazalo smanjenje </w:t>
      </w:r>
      <w:r w:rsidR="00DE376A">
        <w:rPr>
          <w:w w:val="105"/>
          <w:lang w:val="hr-HR"/>
        </w:rPr>
        <w:t>zastoja</w:t>
      </w:r>
      <w:r w:rsidR="008B491C" w:rsidRPr="00195FEF">
        <w:rPr>
          <w:w w:val="105"/>
          <w:lang w:val="hr-HR"/>
        </w:rPr>
        <w:t xml:space="preserve"> kod žena </w:t>
      </w:r>
      <w:r w:rsidR="00DE376A">
        <w:rPr>
          <w:w w:val="105"/>
          <w:lang w:val="hr-HR"/>
        </w:rPr>
        <w:t>koje su izdajale</w:t>
      </w:r>
      <w:r w:rsidR="008B491C" w:rsidRPr="00195FEF">
        <w:rPr>
          <w:w w:val="105"/>
          <w:lang w:val="hr-HR"/>
        </w:rPr>
        <w:t xml:space="preserve"> kolostrum jednom ili dva puta  po 25-30 minuta u prvih 1-2 dana (vaginalni porod), ili 2-3 dana (carski rez) nakon poroda. Dojenčad žena u ovom istraživanju nije imala slobodan pristup dojci i bili su ograničeni na šest do osam </w:t>
      </w:r>
      <w:r w:rsidR="00DE376A">
        <w:rPr>
          <w:w w:val="105"/>
          <w:lang w:val="hr-HR"/>
        </w:rPr>
        <w:t>podoja</w:t>
      </w:r>
      <w:r w:rsidR="008B491C" w:rsidRPr="00195FEF">
        <w:rPr>
          <w:w w:val="105"/>
          <w:lang w:val="hr-HR"/>
        </w:rPr>
        <w:t xml:space="preserve"> dnevno</w:t>
      </w:r>
      <w:r w:rsidR="008B491C" w:rsidRPr="00195FEF">
        <w:rPr>
          <w:w w:val="105"/>
          <w:position w:val="9"/>
          <w:sz w:val="13"/>
          <w:szCs w:val="13"/>
          <w:lang w:val="hr-HR"/>
        </w:rPr>
        <w:t>20</w:t>
      </w:r>
      <w:r w:rsidR="008B491C" w:rsidRPr="00195FEF">
        <w:rPr>
          <w:w w:val="105"/>
          <w:lang w:val="hr-HR"/>
        </w:rPr>
        <w:t xml:space="preserve">. Međutim ovi nalazi ukazuju da rano i često pražnjenje dojki kod ove populacije može spriječiti </w:t>
      </w:r>
      <w:r w:rsidR="00DE376A">
        <w:rPr>
          <w:w w:val="105"/>
          <w:lang w:val="hr-HR"/>
        </w:rPr>
        <w:t>zastoj</w:t>
      </w:r>
      <w:r w:rsidR="008B491C" w:rsidRPr="00195FEF">
        <w:rPr>
          <w:w w:val="105"/>
          <w:lang w:val="hr-HR"/>
        </w:rPr>
        <w:t>.</w:t>
      </w:r>
    </w:p>
    <w:p w:rsidR="00C052D5" w:rsidRPr="00195FEF" w:rsidRDefault="00C052D5">
      <w:pPr>
        <w:spacing w:before="10" w:line="110" w:lineRule="exact"/>
        <w:rPr>
          <w:sz w:val="11"/>
          <w:szCs w:val="11"/>
          <w:lang w:val="hr-HR"/>
        </w:rPr>
      </w:pPr>
    </w:p>
    <w:p w:rsidR="00C052D5" w:rsidRPr="00195FEF" w:rsidRDefault="00C052D5">
      <w:pPr>
        <w:spacing w:line="200" w:lineRule="exact"/>
        <w:rPr>
          <w:sz w:val="20"/>
          <w:szCs w:val="20"/>
          <w:lang w:val="hr-HR"/>
        </w:rPr>
      </w:pPr>
    </w:p>
    <w:p w:rsidR="00C052D5" w:rsidRPr="00195FEF" w:rsidRDefault="008B491C">
      <w:pPr>
        <w:ind w:left="100" w:right="4082"/>
        <w:jc w:val="both"/>
        <w:rPr>
          <w:rFonts w:ascii="Arial" w:eastAsia="Arial" w:hAnsi="Arial" w:cs="Arial"/>
          <w:sz w:val="18"/>
          <w:szCs w:val="18"/>
          <w:lang w:val="hr-HR"/>
        </w:rPr>
      </w:pPr>
      <w:r w:rsidRPr="00195FEF">
        <w:rPr>
          <w:rFonts w:ascii="Arial" w:eastAsia="Arial" w:hAnsi="Arial" w:cs="Arial"/>
          <w:w w:val="95"/>
          <w:sz w:val="18"/>
          <w:szCs w:val="18"/>
          <w:lang w:val="hr-HR"/>
        </w:rPr>
        <w:t>Liječenje</w:t>
      </w:r>
    </w:p>
    <w:p w:rsidR="00C052D5" w:rsidRPr="00195FEF" w:rsidRDefault="00C052D5">
      <w:pPr>
        <w:spacing w:before="6" w:line="120" w:lineRule="exact"/>
        <w:rPr>
          <w:sz w:val="12"/>
          <w:szCs w:val="12"/>
          <w:lang w:val="hr-HR"/>
        </w:rPr>
      </w:pPr>
    </w:p>
    <w:p w:rsidR="00C052D5" w:rsidRPr="00195FEF" w:rsidRDefault="005046DB" w:rsidP="009B3334">
      <w:pPr>
        <w:pStyle w:val="BodyText"/>
        <w:spacing w:line="223" w:lineRule="auto"/>
        <w:ind w:left="100" w:right="116" w:firstLine="199"/>
        <w:jc w:val="both"/>
        <w:rPr>
          <w:lang w:val="hr-HR"/>
        </w:rPr>
      </w:pPr>
      <w:r w:rsidRPr="00195FEF">
        <w:rPr>
          <w:w w:val="105"/>
          <w:lang w:val="hr-HR"/>
        </w:rPr>
        <w:t>Dok je jedno istraživanje pronašlo povećanje u proizvodnji mlijek</w:t>
      </w:r>
      <w:r w:rsidR="0024670D">
        <w:rPr>
          <w:w w:val="105"/>
          <w:lang w:val="hr-HR"/>
        </w:rPr>
        <w:t xml:space="preserve">a </w:t>
      </w:r>
      <w:r w:rsidRPr="00195FEF">
        <w:rPr>
          <w:w w:val="105"/>
          <w:lang w:val="hr-HR"/>
        </w:rPr>
        <w:t>4</w:t>
      </w:r>
      <w:r w:rsidR="0024670D">
        <w:rPr>
          <w:w w:val="105"/>
          <w:lang w:val="hr-HR"/>
        </w:rPr>
        <w:t>. dan</w:t>
      </w:r>
      <w:r w:rsidRPr="00195FEF">
        <w:rPr>
          <w:w w:val="105"/>
          <w:lang w:val="hr-HR"/>
        </w:rPr>
        <w:t xml:space="preserve"> kod prvorotki s </w:t>
      </w:r>
      <w:r w:rsidR="009B2509">
        <w:rPr>
          <w:w w:val="105"/>
          <w:lang w:val="hr-HR"/>
        </w:rPr>
        <w:t>izraženim zastojem</w:t>
      </w:r>
      <w:r w:rsidR="00696366" w:rsidRPr="00195FEF">
        <w:rPr>
          <w:w w:val="105"/>
          <w:lang w:val="hr-HR"/>
        </w:rPr>
        <w:t>,</w:t>
      </w:r>
      <w:r w:rsidR="00696366" w:rsidRPr="00195FEF">
        <w:rPr>
          <w:w w:val="105"/>
          <w:position w:val="9"/>
          <w:sz w:val="13"/>
          <w:szCs w:val="13"/>
          <w:lang w:val="hr-HR"/>
        </w:rPr>
        <w:t>19</w:t>
      </w:r>
      <w:r w:rsidR="00696366" w:rsidRPr="00195FEF">
        <w:rPr>
          <w:w w:val="113"/>
          <w:position w:val="9"/>
          <w:sz w:val="13"/>
          <w:szCs w:val="13"/>
          <w:lang w:val="hr-HR"/>
        </w:rPr>
        <w:t xml:space="preserve"> </w:t>
      </w:r>
      <w:r w:rsidR="004401EB">
        <w:rPr>
          <w:w w:val="105"/>
          <w:lang w:val="hr-HR"/>
        </w:rPr>
        <w:t>prikladno liječenje zastoja</w:t>
      </w:r>
      <w:r w:rsidR="009B3334" w:rsidRPr="00195FEF">
        <w:rPr>
          <w:w w:val="105"/>
          <w:lang w:val="hr-HR"/>
        </w:rPr>
        <w:t xml:space="preserve"> je važno za </w:t>
      </w:r>
      <w:r w:rsidR="004401EB">
        <w:rPr>
          <w:w w:val="105"/>
          <w:lang w:val="hr-HR"/>
        </w:rPr>
        <w:t xml:space="preserve">uspješnu </w:t>
      </w:r>
      <w:r w:rsidR="009B3334" w:rsidRPr="00195FEF">
        <w:rPr>
          <w:w w:val="105"/>
          <w:lang w:val="hr-HR"/>
        </w:rPr>
        <w:t>dugoročnu laktaciju</w:t>
      </w:r>
      <w:r w:rsidR="00696366" w:rsidRPr="00195FEF">
        <w:rPr>
          <w:w w:val="105"/>
          <w:lang w:val="hr-HR"/>
        </w:rPr>
        <w:t>.</w:t>
      </w:r>
      <w:r w:rsidR="00696366" w:rsidRPr="00195FEF">
        <w:rPr>
          <w:w w:val="105"/>
          <w:position w:val="7"/>
          <w:sz w:val="13"/>
          <w:szCs w:val="13"/>
          <w:lang w:val="hr-HR"/>
        </w:rPr>
        <w:t xml:space="preserve">35,36 </w:t>
      </w:r>
      <w:r w:rsidR="00696366" w:rsidRPr="00195FEF">
        <w:rPr>
          <w:spacing w:val="9"/>
          <w:w w:val="105"/>
          <w:position w:val="7"/>
          <w:sz w:val="13"/>
          <w:szCs w:val="13"/>
          <w:lang w:val="hr-HR"/>
        </w:rPr>
        <w:t xml:space="preserve"> </w:t>
      </w:r>
      <w:r w:rsidR="00696366" w:rsidRPr="00195FEF">
        <w:rPr>
          <w:w w:val="105"/>
          <w:lang w:val="hr-HR"/>
        </w:rPr>
        <w:t>(III,</w:t>
      </w:r>
      <w:r w:rsidR="00696366" w:rsidRPr="00195FEF">
        <w:rPr>
          <w:spacing w:val="28"/>
          <w:w w:val="105"/>
          <w:lang w:val="hr-HR"/>
        </w:rPr>
        <w:t xml:space="preserve"> </w:t>
      </w:r>
      <w:r w:rsidR="00696366" w:rsidRPr="00195FEF">
        <w:rPr>
          <w:w w:val="105"/>
          <w:lang w:val="hr-HR"/>
        </w:rPr>
        <w:t>III)</w:t>
      </w:r>
      <w:r w:rsidR="00696366" w:rsidRPr="00195FEF">
        <w:rPr>
          <w:spacing w:val="26"/>
          <w:w w:val="105"/>
          <w:lang w:val="hr-HR"/>
        </w:rPr>
        <w:t xml:space="preserve"> </w:t>
      </w:r>
      <w:r w:rsidR="009B3334" w:rsidRPr="00195FEF">
        <w:rPr>
          <w:w w:val="105"/>
          <w:lang w:val="hr-HR"/>
        </w:rPr>
        <w:t xml:space="preserve">Doživljavanje </w:t>
      </w:r>
      <w:r w:rsidR="00FC106C">
        <w:rPr>
          <w:w w:val="105"/>
          <w:lang w:val="hr-HR"/>
        </w:rPr>
        <w:t>zastoja</w:t>
      </w:r>
      <w:r w:rsidR="009B3334" w:rsidRPr="00195FEF">
        <w:rPr>
          <w:w w:val="105"/>
          <w:lang w:val="hr-HR"/>
        </w:rPr>
        <w:t xml:space="preserve"> je privremeno nelagodno za majke i čini se povezano s povećanjem vjerojatnosti ranog </w:t>
      </w:r>
      <w:r w:rsidR="00FC106C">
        <w:rPr>
          <w:w w:val="105"/>
          <w:lang w:val="hr-HR"/>
        </w:rPr>
        <w:t>prekida dojenja</w:t>
      </w:r>
      <w:r w:rsidR="00696366" w:rsidRPr="00195FEF">
        <w:rPr>
          <w:spacing w:val="1"/>
          <w:w w:val="105"/>
          <w:lang w:val="hr-HR"/>
        </w:rPr>
        <w:t>.</w:t>
      </w:r>
      <w:r w:rsidR="00696366" w:rsidRPr="00195FEF">
        <w:rPr>
          <w:spacing w:val="1"/>
          <w:w w:val="105"/>
          <w:position w:val="9"/>
          <w:sz w:val="13"/>
          <w:szCs w:val="13"/>
          <w:lang w:val="hr-HR"/>
        </w:rPr>
        <w:t>3</w:t>
      </w:r>
      <w:r w:rsidR="00696366" w:rsidRPr="00195FEF">
        <w:rPr>
          <w:w w:val="105"/>
          <w:position w:val="9"/>
          <w:sz w:val="13"/>
          <w:szCs w:val="13"/>
          <w:lang w:val="hr-HR"/>
        </w:rPr>
        <w:t>7</w:t>
      </w:r>
      <w:r w:rsidR="00696366" w:rsidRPr="00195FEF">
        <w:rPr>
          <w:spacing w:val="20"/>
          <w:w w:val="105"/>
          <w:position w:val="9"/>
          <w:sz w:val="13"/>
          <w:szCs w:val="13"/>
          <w:lang w:val="hr-HR"/>
        </w:rPr>
        <w:t xml:space="preserve"> </w:t>
      </w:r>
      <w:r w:rsidR="00696366" w:rsidRPr="00195FEF">
        <w:rPr>
          <w:spacing w:val="1"/>
          <w:w w:val="105"/>
          <w:lang w:val="hr-HR"/>
        </w:rPr>
        <w:t>(</w:t>
      </w:r>
      <w:r w:rsidR="00696366" w:rsidRPr="00195FEF">
        <w:rPr>
          <w:spacing w:val="2"/>
          <w:w w:val="105"/>
          <w:lang w:val="hr-HR"/>
        </w:rPr>
        <w:t>II</w:t>
      </w:r>
      <w:r w:rsidR="00696366" w:rsidRPr="00195FEF">
        <w:rPr>
          <w:spacing w:val="1"/>
          <w:w w:val="105"/>
          <w:lang w:val="hr-HR"/>
        </w:rPr>
        <w:t>I</w:t>
      </w:r>
      <w:r w:rsidR="00696366" w:rsidRPr="00195FEF">
        <w:rPr>
          <w:w w:val="105"/>
          <w:lang w:val="hr-HR"/>
        </w:rPr>
        <w:t>)</w:t>
      </w:r>
      <w:r w:rsidR="009B3334" w:rsidRPr="00195FEF">
        <w:rPr>
          <w:spacing w:val="2"/>
          <w:w w:val="105"/>
          <w:lang w:val="hr-HR"/>
        </w:rPr>
        <w:t xml:space="preserve"> Neuspjeh da se učinkovito </w:t>
      </w:r>
      <w:r w:rsidR="0024670D">
        <w:rPr>
          <w:spacing w:val="2"/>
          <w:w w:val="105"/>
          <w:lang w:val="hr-HR"/>
        </w:rPr>
        <w:t>liječi</w:t>
      </w:r>
      <w:r w:rsidR="009B3334" w:rsidRPr="00195FEF">
        <w:rPr>
          <w:spacing w:val="2"/>
          <w:w w:val="105"/>
          <w:lang w:val="hr-HR"/>
        </w:rPr>
        <w:t xml:space="preserve"> produljen</w:t>
      </w:r>
      <w:r w:rsidR="0024670D">
        <w:rPr>
          <w:spacing w:val="2"/>
          <w:w w:val="105"/>
          <w:lang w:val="hr-HR"/>
        </w:rPr>
        <w:t>i</w:t>
      </w:r>
      <w:r w:rsidR="009B3334" w:rsidRPr="00195FEF">
        <w:rPr>
          <w:spacing w:val="2"/>
          <w:w w:val="105"/>
          <w:lang w:val="hr-HR"/>
        </w:rPr>
        <w:t xml:space="preserve"> simptomatsk</w:t>
      </w:r>
      <w:r w:rsidR="0024670D">
        <w:rPr>
          <w:spacing w:val="2"/>
          <w:w w:val="105"/>
          <w:lang w:val="hr-HR"/>
        </w:rPr>
        <w:t>i</w:t>
      </w:r>
      <w:r w:rsidR="009B3334" w:rsidRPr="00195FEF">
        <w:rPr>
          <w:spacing w:val="2"/>
          <w:w w:val="105"/>
          <w:lang w:val="hr-HR"/>
        </w:rPr>
        <w:t xml:space="preserve"> </w:t>
      </w:r>
      <w:r w:rsidR="0024670D">
        <w:rPr>
          <w:spacing w:val="2"/>
          <w:w w:val="105"/>
          <w:lang w:val="hr-HR"/>
        </w:rPr>
        <w:t>zastoj</w:t>
      </w:r>
      <w:r w:rsidR="009B3334" w:rsidRPr="00195FEF">
        <w:rPr>
          <w:spacing w:val="2"/>
          <w:w w:val="105"/>
          <w:lang w:val="hr-HR"/>
        </w:rPr>
        <w:t xml:space="preserve"> također može imati negativan utjecaj na nastavak </w:t>
      </w:r>
      <w:r w:rsidR="0024670D">
        <w:rPr>
          <w:spacing w:val="2"/>
          <w:w w:val="105"/>
          <w:lang w:val="hr-HR"/>
        </w:rPr>
        <w:t>stvaranja</w:t>
      </w:r>
      <w:r w:rsidR="009B3334" w:rsidRPr="00195FEF">
        <w:rPr>
          <w:spacing w:val="2"/>
          <w:w w:val="105"/>
          <w:lang w:val="hr-HR"/>
        </w:rPr>
        <w:t xml:space="preserve"> mlijeka. Problem sisanja </w:t>
      </w:r>
      <w:r w:rsidR="0024670D">
        <w:rPr>
          <w:spacing w:val="2"/>
          <w:w w:val="105"/>
          <w:lang w:val="hr-HR"/>
        </w:rPr>
        <w:t xml:space="preserve">kod </w:t>
      </w:r>
      <w:r w:rsidR="009B3334" w:rsidRPr="00195FEF">
        <w:rPr>
          <w:spacing w:val="2"/>
          <w:w w:val="105"/>
          <w:lang w:val="hr-HR"/>
        </w:rPr>
        <w:t>dojenčeta se</w:t>
      </w:r>
      <w:r w:rsidR="0024670D">
        <w:rPr>
          <w:spacing w:val="2"/>
          <w:w w:val="105"/>
          <w:lang w:val="hr-HR"/>
        </w:rPr>
        <w:t xml:space="preserve"> trebaju</w:t>
      </w:r>
      <w:r w:rsidR="009B3334" w:rsidRPr="00195FEF">
        <w:rPr>
          <w:spacing w:val="2"/>
          <w:w w:val="105"/>
          <w:lang w:val="hr-HR"/>
        </w:rPr>
        <w:t xml:space="preserve"> razmatrati u isto vrijeme. Štoviše, kontrola boli je važna </w:t>
      </w:r>
      <w:r w:rsidR="0024670D">
        <w:rPr>
          <w:spacing w:val="2"/>
          <w:w w:val="105"/>
          <w:lang w:val="hr-HR"/>
        </w:rPr>
        <w:t>kod liječenja</w:t>
      </w:r>
      <w:r w:rsidR="009B3334" w:rsidRPr="00195FEF">
        <w:rPr>
          <w:spacing w:val="2"/>
          <w:w w:val="105"/>
          <w:lang w:val="hr-HR"/>
        </w:rPr>
        <w:t xml:space="preserve"> žena sa simptomatskim </w:t>
      </w:r>
      <w:r w:rsidR="0024670D">
        <w:rPr>
          <w:spacing w:val="2"/>
          <w:w w:val="105"/>
          <w:lang w:val="hr-HR"/>
        </w:rPr>
        <w:t>zastoj</w:t>
      </w:r>
      <w:r w:rsidR="009B3334" w:rsidRPr="00195FEF">
        <w:rPr>
          <w:spacing w:val="2"/>
          <w:w w:val="105"/>
          <w:lang w:val="hr-HR"/>
        </w:rPr>
        <w:t>em.</w:t>
      </w:r>
    </w:p>
    <w:p w:rsidR="00C052D5" w:rsidRPr="00195FEF" w:rsidRDefault="00201FE6" w:rsidP="00201FE6">
      <w:pPr>
        <w:pStyle w:val="BodyText"/>
        <w:spacing w:before="2" w:line="218" w:lineRule="exact"/>
        <w:ind w:left="100" w:right="116"/>
        <w:jc w:val="both"/>
        <w:rPr>
          <w:lang w:val="hr-HR"/>
        </w:rPr>
      </w:pPr>
      <w:r w:rsidRPr="00195FEF">
        <w:rPr>
          <w:w w:val="105"/>
          <w:lang w:val="hr-HR"/>
        </w:rPr>
        <w:t>Farmakološke</w:t>
      </w:r>
      <w:r w:rsidR="0024670D">
        <w:rPr>
          <w:w w:val="105"/>
          <w:lang w:val="hr-HR"/>
        </w:rPr>
        <w:t xml:space="preserve"> </w:t>
      </w:r>
      <w:r w:rsidRPr="00195FEF">
        <w:rPr>
          <w:w w:val="105"/>
          <w:lang w:val="hr-HR"/>
        </w:rPr>
        <w:t xml:space="preserve">i nefarmakološke terapije se smatraju korisnima u liječenju </w:t>
      </w:r>
      <w:r w:rsidR="0024670D">
        <w:rPr>
          <w:w w:val="105"/>
          <w:lang w:val="hr-HR"/>
        </w:rPr>
        <w:t>zastoja</w:t>
      </w:r>
      <w:r w:rsidRPr="00195FEF">
        <w:rPr>
          <w:w w:val="105"/>
          <w:lang w:val="hr-HR"/>
        </w:rPr>
        <w:t xml:space="preserve">. Cochrane sustavni pregled randomiziranih i polu-randomiziranih kontroliranih studija procjene učinkovitosti </w:t>
      </w:r>
      <w:r w:rsidR="0024670D">
        <w:rPr>
          <w:w w:val="105"/>
          <w:lang w:val="hr-HR"/>
        </w:rPr>
        <w:t>liječenja zastojnih</w:t>
      </w:r>
      <w:r w:rsidRPr="00195FEF">
        <w:rPr>
          <w:w w:val="105"/>
          <w:lang w:val="hr-HR"/>
        </w:rPr>
        <w:t xml:space="preserve"> dojki je napravljen od strane Mangesi i Dowswella </w:t>
      </w:r>
      <w:r w:rsidR="00696366" w:rsidRPr="00195FEF">
        <w:rPr>
          <w:w w:val="105"/>
          <w:lang w:val="hr-HR"/>
        </w:rPr>
        <w:t>2010</w:t>
      </w:r>
      <w:r w:rsidR="00696366" w:rsidRPr="00195FEF">
        <w:rPr>
          <w:spacing w:val="-1"/>
          <w:w w:val="105"/>
          <w:lang w:val="hr-HR"/>
        </w:rPr>
        <w:t>.</w:t>
      </w:r>
      <w:r w:rsidR="00696366" w:rsidRPr="00195FEF">
        <w:rPr>
          <w:w w:val="105"/>
          <w:position w:val="9"/>
          <w:sz w:val="13"/>
          <w:szCs w:val="13"/>
          <w:lang w:val="hr-HR"/>
        </w:rPr>
        <w:t>38</w:t>
      </w:r>
      <w:r w:rsidR="00696366" w:rsidRPr="00195FEF">
        <w:rPr>
          <w:spacing w:val="16"/>
          <w:w w:val="105"/>
          <w:position w:val="9"/>
          <w:sz w:val="13"/>
          <w:szCs w:val="13"/>
          <w:lang w:val="hr-HR"/>
        </w:rPr>
        <w:t xml:space="preserve"> </w:t>
      </w:r>
      <w:r w:rsidR="00696366" w:rsidRPr="00195FEF">
        <w:rPr>
          <w:w w:val="105"/>
          <w:lang w:val="hr-HR"/>
        </w:rPr>
        <w:t>(I)</w:t>
      </w:r>
      <w:r w:rsidR="00696366" w:rsidRPr="00195FEF">
        <w:rPr>
          <w:spacing w:val="-1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Ova analiza</w:t>
      </w:r>
      <w:r w:rsidR="005C4024">
        <w:rPr>
          <w:w w:val="105"/>
          <w:lang w:val="hr-HR"/>
        </w:rPr>
        <w:t xml:space="preserve"> </w:t>
      </w:r>
      <w:r w:rsidRPr="00195FEF">
        <w:rPr>
          <w:w w:val="105"/>
          <w:lang w:val="hr-HR"/>
        </w:rPr>
        <w:t>je identificirala osam istraživanja, uključujući 744 žene koje su ocijenile akupunkturu, listove kupusa, kompleks proteaze, terapeutski ultrazvuk, oksitocin (sub</w:t>
      </w:r>
      <w:r w:rsidR="0024670D">
        <w:rPr>
          <w:w w:val="105"/>
          <w:lang w:val="hr-HR"/>
        </w:rPr>
        <w:t>kutano</w:t>
      </w:r>
      <w:r w:rsidRPr="00195FEF">
        <w:rPr>
          <w:w w:val="105"/>
          <w:lang w:val="hr-HR"/>
        </w:rPr>
        <w:t>) i hladne obloge. Meta-analize se nisu mogle provesti zbog razlike u dizajnu istraživanja. Sve u svemu, autori su zaključili da nema dovoljno dokaza kako bi se prep</w:t>
      </w:r>
      <w:r w:rsidR="002347F9" w:rsidRPr="00195FEF">
        <w:rPr>
          <w:w w:val="105"/>
          <w:lang w:val="hr-HR"/>
        </w:rPr>
        <w:t>oručio određeni režim liječenja</w:t>
      </w:r>
      <w:r w:rsidR="00696366" w:rsidRPr="00195FEF">
        <w:rPr>
          <w:w w:val="105"/>
          <w:lang w:val="hr-HR"/>
        </w:rPr>
        <w:t>.</w:t>
      </w:r>
      <w:r w:rsidR="00696366" w:rsidRPr="00195FEF">
        <w:rPr>
          <w:w w:val="105"/>
          <w:position w:val="9"/>
          <w:sz w:val="13"/>
          <w:szCs w:val="13"/>
          <w:lang w:val="hr-HR"/>
        </w:rPr>
        <w:t>38</w:t>
      </w:r>
      <w:r w:rsidR="00696366" w:rsidRPr="00195FEF">
        <w:rPr>
          <w:spacing w:val="10"/>
          <w:w w:val="105"/>
          <w:position w:val="9"/>
          <w:sz w:val="13"/>
          <w:szCs w:val="13"/>
          <w:lang w:val="hr-HR"/>
        </w:rPr>
        <w:t xml:space="preserve"> </w:t>
      </w:r>
      <w:r w:rsidR="002347F9" w:rsidRPr="00195FEF">
        <w:rPr>
          <w:w w:val="105"/>
          <w:lang w:val="hr-HR"/>
        </w:rPr>
        <w:t>Međutim, pronašli su sljedeće.</w:t>
      </w:r>
    </w:p>
    <w:p w:rsidR="00C052D5" w:rsidRPr="00195FEF" w:rsidRDefault="00C052D5">
      <w:pPr>
        <w:spacing w:before="8" w:line="110" w:lineRule="exact"/>
        <w:rPr>
          <w:sz w:val="11"/>
          <w:szCs w:val="11"/>
          <w:lang w:val="hr-HR"/>
        </w:rPr>
      </w:pPr>
    </w:p>
    <w:p w:rsidR="00C052D5" w:rsidRPr="00195FEF" w:rsidRDefault="00EF04C9">
      <w:pPr>
        <w:pStyle w:val="BodyText"/>
        <w:numPr>
          <w:ilvl w:val="0"/>
          <w:numId w:val="4"/>
        </w:numPr>
        <w:tabs>
          <w:tab w:val="left" w:pos="543"/>
        </w:tabs>
        <w:ind w:left="543" w:right="115"/>
        <w:jc w:val="both"/>
        <w:rPr>
          <w:lang w:val="hr-HR"/>
        </w:rPr>
      </w:pPr>
      <w:r w:rsidRPr="00195FEF">
        <w:rPr>
          <w:w w:val="105"/>
          <w:lang w:val="hr-HR"/>
        </w:rPr>
        <w:t xml:space="preserve">Akupunktura je rezultirala sa znatno manje žena koje su imale simptome </w:t>
      </w:r>
      <w:r w:rsidR="0024670D">
        <w:rPr>
          <w:w w:val="105"/>
          <w:lang w:val="hr-HR"/>
        </w:rPr>
        <w:t>zastoja</w:t>
      </w:r>
      <w:r w:rsidRPr="00195FEF">
        <w:rPr>
          <w:w w:val="105"/>
          <w:lang w:val="hr-HR"/>
        </w:rPr>
        <w:t xml:space="preserve"> 4</w:t>
      </w:r>
      <w:r w:rsidR="0024670D">
        <w:rPr>
          <w:w w:val="105"/>
          <w:lang w:val="hr-HR"/>
        </w:rPr>
        <w:t>.</w:t>
      </w:r>
      <w:r w:rsidRPr="00195FEF">
        <w:rPr>
          <w:w w:val="105"/>
          <w:lang w:val="hr-HR"/>
        </w:rPr>
        <w:t xml:space="preserve"> i 5</w:t>
      </w:r>
      <w:r w:rsidR="0024670D">
        <w:rPr>
          <w:w w:val="105"/>
          <w:lang w:val="hr-HR"/>
        </w:rPr>
        <w:t>.</w:t>
      </w:r>
      <w:r w:rsidRPr="00195FEF">
        <w:rPr>
          <w:w w:val="105"/>
          <w:lang w:val="hr-HR"/>
        </w:rPr>
        <w:t>, ali ne i</w:t>
      </w:r>
      <w:r w:rsidR="0024670D">
        <w:rPr>
          <w:w w:val="105"/>
          <w:lang w:val="hr-HR"/>
        </w:rPr>
        <w:t xml:space="preserve"> </w:t>
      </w:r>
      <w:r w:rsidRPr="00195FEF">
        <w:rPr>
          <w:w w:val="105"/>
          <w:lang w:val="hr-HR"/>
        </w:rPr>
        <w:t xml:space="preserve">6. </w:t>
      </w:r>
      <w:r w:rsidR="004A0BB0">
        <w:rPr>
          <w:w w:val="105"/>
          <w:lang w:val="hr-HR"/>
        </w:rPr>
        <w:t>d</w:t>
      </w:r>
      <w:r w:rsidR="0024670D">
        <w:rPr>
          <w:w w:val="105"/>
          <w:lang w:val="hr-HR"/>
        </w:rPr>
        <w:t>an po porodu</w:t>
      </w:r>
      <w:r w:rsidR="00696366" w:rsidRPr="00195FEF">
        <w:rPr>
          <w:w w:val="105"/>
          <w:lang w:val="hr-HR"/>
        </w:rPr>
        <w:t>.</w:t>
      </w:r>
    </w:p>
    <w:p w:rsidR="00C052D5" w:rsidRPr="00195FEF" w:rsidRDefault="00EF04C9" w:rsidP="00EF04C9">
      <w:pPr>
        <w:pStyle w:val="BodyText"/>
        <w:numPr>
          <w:ilvl w:val="0"/>
          <w:numId w:val="4"/>
        </w:numPr>
        <w:tabs>
          <w:tab w:val="left" w:pos="543"/>
        </w:tabs>
        <w:ind w:left="543" w:right="115"/>
        <w:jc w:val="both"/>
        <w:rPr>
          <w:lang w:val="hr-HR"/>
        </w:rPr>
      </w:pPr>
      <w:r w:rsidRPr="00195FEF">
        <w:rPr>
          <w:lang w:val="hr-HR"/>
        </w:rPr>
        <w:t>Iako je istraživanje hladnih obloga pokazalo smanjenje intenziteta boli u intervencijskoj skupini, problemi s dizajnom istraživanja stvaraju rezultate koje je teško interpretirati.</w:t>
      </w:r>
    </w:p>
    <w:p w:rsidR="00EF04C9" w:rsidRPr="00195FEF" w:rsidRDefault="00EF04C9" w:rsidP="00EF04C9">
      <w:pPr>
        <w:pStyle w:val="BodyText"/>
        <w:numPr>
          <w:ilvl w:val="0"/>
          <w:numId w:val="4"/>
        </w:numPr>
        <w:tabs>
          <w:tab w:val="left" w:pos="543"/>
        </w:tabs>
        <w:spacing w:before="1" w:line="218" w:lineRule="exact"/>
        <w:ind w:left="543" w:right="114"/>
        <w:jc w:val="both"/>
        <w:rPr>
          <w:lang w:val="hr-HR"/>
        </w:rPr>
      </w:pPr>
      <w:r w:rsidRPr="00195FEF">
        <w:rPr>
          <w:lang w:val="hr-HR"/>
        </w:rPr>
        <w:t>Terapija enzima pomoću kompleksa proteaze entrički obloženih tableta koje sadržavaju 20.000 jedinica bromelaina i 2.500 jedinica kristalnog tripsina, drugog protuupalnog sredstva koje se uzima oralno</w:t>
      </w:r>
      <w:r w:rsidR="004A0BB0">
        <w:rPr>
          <w:lang w:val="hr-HR"/>
        </w:rPr>
        <w:t>,</w:t>
      </w:r>
      <w:r w:rsidRPr="00195FEF">
        <w:rPr>
          <w:lang w:val="hr-HR"/>
        </w:rPr>
        <w:t xml:space="preserve"> je uspoređen s placebom. Međutim, ovo istraživanje je sada staro 50 godina i nije sigurno da je pripravak u općoj uporabi.</w:t>
      </w:r>
    </w:p>
    <w:p w:rsidR="00EF04C9" w:rsidRPr="00195FEF" w:rsidRDefault="00EF04C9" w:rsidP="00EF04C9">
      <w:pPr>
        <w:pStyle w:val="BodyText"/>
        <w:numPr>
          <w:ilvl w:val="0"/>
          <w:numId w:val="4"/>
        </w:numPr>
        <w:tabs>
          <w:tab w:val="left" w:pos="543"/>
        </w:tabs>
        <w:spacing w:line="194" w:lineRule="exact"/>
        <w:ind w:left="543" w:right="114"/>
        <w:jc w:val="both"/>
        <w:rPr>
          <w:lang w:val="hr-HR"/>
        </w:rPr>
      </w:pPr>
      <w:r w:rsidRPr="00195FEF">
        <w:rPr>
          <w:lang w:val="hr-HR"/>
        </w:rPr>
        <w:t>Tretmani kao što su lišće kupusa mogu biti umirujući, jeftini su, i vjerojatno neće biti štetni iako dokazi za njihovo korištenje nisu uvjerljivi.</w:t>
      </w:r>
    </w:p>
    <w:p w:rsidR="00EF04C9" w:rsidRPr="00195FEF" w:rsidRDefault="00EF04C9" w:rsidP="00EF04C9">
      <w:pPr>
        <w:pStyle w:val="BodyText"/>
        <w:numPr>
          <w:ilvl w:val="0"/>
          <w:numId w:val="4"/>
        </w:numPr>
        <w:tabs>
          <w:tab w:val="left" w:pos="543"/>
        </w:tabs>
        <w:spacing w:line="194" w:lineRule="exact"/>
        <w:ind w:left="543" w:right="114"/>
        <w:jc w:val="both"/>
        <w:rPr>
          <w:lang w:val="hr-HR"/>
        </w:rPr>
      </w:pPr>
      <w:r w:rsidRPr="00195FEF">
        <w:rPr>
          <w:lang w:val="hr-HR"/>
        </w:rPr>
        <w:t xml:space="preserve">Intervencije mnogih drugih tretmana (ultrazvuk, kupus, oksitocin) nisu rezultirali u bržem rješavanju simptoma nego što se to dogodilo u usporednoj skupini (simptomi </w:t>
      </w:r>
      <w:r w:rsidR="004A0BB0">
        <w:rPr>
          <w:lang w:val="hr-HR"/>
        </w:rPr>
        <w:t>zastoja</w:t>
      </w:r>
      <w:r w:rsidRPr="00195FEF">
        <w:rPr>
          <w:lang w:val="hr-HR"/>
        </w:rPr>
        <w:t xml:space="preserve"> često </w:t>
      </w:r>
      <w:r w:rsidR="004A0BB0">
        <w:rPr>
          <w:lang w:val="hr-HR"/>
        </w:rPr>
        <w:t xml:space="preserve">prolaze </w:t>
      </w:r>
      <w:r w:rsidRPr="00195FEF">
        <w:rPr>
          <w:lang w:val="hr-HR"/>
        </w:rPr>
        <w:t>vremen</w:t>
      </w:r>
      <w:r w:rsidR="004A0BB0">
        <w:rPr>
          <w:lang w:val="hr-HR"/>
        </w:rPr>
        <w:t>om</w:t>
      </w:r>
      <w:r w:rsidRPr="00195FEF">
        <w:rPr>
          <w:lang w:val="hr-HR"/>
        </w:rPr>
        <w:t>).</w:t>
      </w:r>
    </w:p>
    <w:p w:rsidR="00802C2E" w:rsidRPr="00195FEF" w:rsidRDefault="00802C2E" w:rsidP="00802C2E">
      <w:pPr>
        <w:pStyle w:val="BodyText"/>
        <w:spacing w:line="241" w:lineRule="auto"/>
        <w:ind w:left="543" w:right="117"/>
        <w:jc w:val="both"/>
        <w:rPr>
          <w:lang w:val="hr-HR"/>
        </w:rPr>
      </w:pPr>
    </w:p>
    <w:p w:rsidR="00802C2E" w:rsidRPr="00195FEF" w:rsidRDefault="00AC50F5" w:rsidP="00802C2E">
      <w:pPr>
        <w:pStyle w:val="BodyText"/>
        <w:spacing w:line="218" w:lineRule="exact"/>
        <w:ind w:left="100" w:right="115" w:firstLine="199"/>
        <w:rPr>
          <w:lang w:val="hr-HR"/>
        </w:rPr>
      </w:pPr>
      <w:r w:rsidRPr="00195FEF">
        <w:rPr>
          <w:w w:val="105"/>
          <w:lang w:val="hr-HR"/>
        </w:rPr>
        <w:t>Još jedan kasniji s</w:t>
      </w:r>
      <w:r w:rsidR="004A0BB0">
        <w:rPr>
          <w:w w:val="105"/>
          <w:lang w:val="hr-HR"/>
        </w:rPr>
        <w:t>ustavni</w:t>
      </w:r>
      <w:r w:rsidR="00335A7B" w:rsidRPr="00195FEF">
        <w:rPr>
          <w:w w:val="105"/>
          <w:lang w:val="hr-HR"/>
        </w:rPr>
        <w:t xml:space="preserve"> pregled</w:t>
      </w:r>
      <w:r w:rsidR="004A0BB0">
        <w:rPr>
          <w:w w:val="105"/>
          <w:lang w:val="hr-HR"/>
        </w:rPr>
        <w:t>,</w:t>
      </w:r>
      <w:r w:rsidR="00335A7B" w:rsidRPr="00195FEF">
        <w:rPr>
          <w:w w:val="105"/>
          <w:lang w:val="hr-HR"/>
        </w:rPr>
        <w:t xml:space="preserve"> koji </w:t>
      </w:r>
      <w:r w:rsidR="004A0BB0">
        <w:rPr>
          <w:w w:val="105"/>
          <w:lang w:val="hr-HR"/>
        </w:rPr>
        <w:t>je proveo</w:t>
      </w:r>
      <w:r w:rsidR="00802C2E" w:rsidRPr="00195FEF">
        <w:rPr>
          <w:spacing w:val="-2"/>
          <w:w w:val="105"/>
          <w:lang w:val="hr-HR"/>
        </w:rPr>
        <w:t xml:space="preserve"> </w:t>
      </w:r>
      <w:r w:rsidR="00802C2E" w:rsidRPr="00195FEF">
        <w:rPr>
          <w:w w:val="105"/>
          <w:lang w:val="hr-HR"/>
        </w:rPr>
        <w:t>Joanna</w:t>
      </w:r>
      <w:r w:rsidR="00802C2E" w:rsidRPr="00195FEF">
        <w:rPr>
          <w:w w:val="103"/>
          <w:lang w:val="hr-HR"/>
        </w:rPr>
        <w:t xml:space="preserve"> </w:t>
      </w:r>
      <w:r w:rsidR="00802C2E" w:rsidRPr="00195FEF">
        <w:rPr>
          <w:w w:val="105"/>
          <w:lang w:val="hr-HR"/>
        </w:rPr>
        <w:t>Briggs</w:t>
      </w:r>
      <w:r w:rsidR="00802C2E" w:rsidRPr="00195FEF">
        <w:rPr>
          <w:spacing w:val="8"/>
          <w:w w:val="105"/>
          <w:lang w:val="hr-HR"/>
        </w:rPr>
        <w:t xml:space="preserve"> </w:t>
      </w:r>
      <w:r w:rsidR="00802C2E" w:rsidRPr="00195FEF">
        <w:rPr>
          <w:w w:val="105"/>
          <w:lang w:val="hr-HR"/>
        </w:rPr>
        <w:t>Institut</w:t>
      </w:r>
      <w:r w:rsidR="00802C2E" w:rsidRPr="00195FEF">
        <w:rPr>
          <w:w w:val="105"/>
          <w:position w:val="9"/>
          <w:sz w:val="13"/>
          <w:szCs w:val="13"/>
          <w:lang w:val="hr-HR"/>
        </w:rPr>
        <w:t>40</w:t>
      </w:r>
      <w:r w:rsidR="00802C2E" w:rsidRPr="00195FEF">
        <w:rPr>
          <w:spacing w:val="23"/>
          <w:w w:val="105"/>
          <w:position w:val="9"/>
          <w:sz w:val="13"/>
          <w:szCs w:val="13"/>
          <w:lang w:val="hr-HR"/>
        </w:rPr>
        <w:t xml:space="preserve"> </w:t>
      </w:r>
      <w:r w:rsidR="00802C2E" w:rsidRPr="00195FEF">
        <w:rPr>
          <w:w w:val="105"/>
          <w:lang w:val="hr-HR"/>
        </w:rPr>
        <w:t>(I)</w:t>
      </w:r>
      <w:r w:rsidR="004A0BB0">
        <w:rPr>
          <w:w w:val="105"/>
          <w:lang w:val="hr-HR"/>
        </w:rPr>
        <w:t>,</w:t>
      </w:r>
      <w:r w:rsidR="00802C2E" w:rsidRPr="00195FEF">
        <w:rPr>
          <w:spacing w:val="8"/>
          <w:w w:val="105"/>
          <w:lang w:val="hr-HR"/>
        </w:rPr>
        <w:t xml:space="preserve"> </w:t>
      </w:r>
      <w:r w:rsidR="00335A7B" w:rsidRPr="00195FEF">
        <w:rPr>
          <w:w w:val="105"/>
          <w:lang w:val="hr-HR"/>
        </w:rPr>
        <w:t>je specifično pogledao učinke primjene</w:t>
      </w:r>
    </w:p>
    <w:p w:rsidR="00802C2E" w:rsidRPr="00195FEF" w:rsidRDefault="00802C2E" w:rsidP="00802C2E">
      <w:pPr>
        <w:pStyle w:val="BodyText"/>
        <w:spacing w:before="2" w:line="218" w:lineRule="exact"/>
        <w:ind w:left="543" w:right="115"/>
        <w:jc w:val="both"/>
        <w:rPr>
          <w:lang w:val="hr-HR"/>
        </w:rPr>
      </w:pPr>
    </w:p>
    <w:p w:rsidR="00C052D5" w:rsidRPr="00195FEF" w:rsidRDefault="00C052D5" w:rsidP="00802C2E">
      <w:pPr>
        <w:spacing w:line="194" w:lineRule="exact"/>
        <w:rPr>
          <w:rFonts w:ascii="Times New Roman" w:eastAsia="Times New Roman" w:hAnsi="Times New Roman" w:cs="Times New Roman"/>
          <w:sz w:val="19"/>
          <w:szCs w:val="19"/>
          <w:lang w:val="hr-HR"/>
        </w:rPr>
      </w:pPr>
    </w:p>
    <w:p w:rsidR="00C052D5" w:rsidRPr="00195FEF" w:rsidRDefault="00C052D5" w:rsidP="00580C31">
      <w:pPr>
        <w:spacing w:line="23" w:lineRule="exact"/>
        <w:rPr>
          <w:rFonts w:ascii="Times New Roman" w:eastAsia="Times New Roman" w:hAnsi="Times New Roman" w:cs="Times New Roman"/>
          <w:sz w:val="13"/>
          <w:szCs w:val="13"/>
          <w:lang w:val="hr-HR"/>
        </w:rPr>
        <w:sectPr w:rsidR="00C052D5" w:rsidRPr="00195FEF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4883" w:space="137"/>
            <w:col w:w="5000"/>
          </w:cols>
        </w:sectPr>
      </w:pPr>
    </w:p>
    <w:p w:rsidR="00C052D5" w:rsidRPr="00195FEF" w:rsidRDefault="00696366" w:rsidP="00580C31">
      <w:pPr>
        <w:pStyle w:val="BodyText"/>
        <w:spacing w:line="194" w:lineRule="exact"/>
        <w:ind w:left="100"/>
        <w:rPr>
          <w:rFonts w:cs="Times New Roman"/>
          <w:lang w:val="hr-HR"/>
        </w:rPr>
      </w:pPr>
      <w:r w:rsidRPr="00195FEF">
        <w:rPr>
          <w:w w:val="105"/>
          <w:lang w:val="hr-HR"/>
        </w:rPr>
        <w:lastRenderedPageBreak/>
        <w:br w:type="column"/>
      </w:r>
    </w:p>
    <w:p w:rsidR="00C052D5" w:rsidRPr="00195FEF" w:rsidRDefault="00C052D5">
      <w:pPr>
        <w:spacing w:line="194" w:lineRule="exact"/>
        <w:rPr>
          <w:rFonts w:ascii="Times New Roman" w:eastAsia="Times New Roman" w:hAnsi="Times New Roman" w:cs="Times New Roman"/>
          <w:sz w:val="19"/>
          <w:szCs w:val="19"/>
          <w:lang w:val="hr-HR"/>
        </w:rPr>
        <w:sectPr w:rsidR="00C052D5" w:rsidRPr="00195FEF">
          <w:type w:val="continuous"/>
          <w:pgSz w:w="12240" w:h="15840"/>
          <w:pgMar w:top="600" w:right="1080" w:bottom="280" w:left="1140" w:header="720" w:footer="720" w:gutter="0"/>
          <w:cols w:num="3" w:space="720" w:equalWidth="0">
            <w:col w:w="4883" w:space="581"/>
            <w:col w:w="2338" w:space="90"/>
            <w:col w:w="2128"/>
          </w:cols>
        </w:sectPr>
      </w:pPr>
    </w:p>
    <w:p w:rsidR="00C052D5" w:rsidRPr="00195FEF" w:rsidRDefault="00696366" w:rsidP="00802C2E">
      <w:pPr>
        <w:pStyle w:val="BodyText"/>
        <w:tabs>
          <w:tab w:val="left" w:pos="543"/>
        </w:tabs>
        <w:spacing w:line="194" w:lineRule="exact"/>
        <w:ind w:left="543"/>
        <w:rPr>
          <w:lang w:val="hr-HR"/>
        </w:rPr>
      </w:pPr>
      <w:r w:rsidRPr="00195FEF">
        <w:rPr>
          <w:w w:val="105"/>
          <w:lang w:val="hr-HR"/>
        </w:rPr>
        <w:lastRenderedPageBreak/>
        <w:br w:type="column"/>
      </w:r>
    </w:p>
    <w:p w:rsidR="00C052D5" w:rsidRPr="00195FEF" w:rsidRDefault="00C052D5">
      <w:pPr>
        <w:spacing w:line="218" w:lineRule="exact"/>
        <w:rPr>
          <w:lang w:val="hr-HR"/>
        </w:rPr>
        <w:sectPr w:rsidR="00C052D5" w:rsidRPr="00195FEF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4883" w:space="138"/>
            <w:col w:w="4999"/>
          </w:cols>
        </w:sectPr>
      </w:pPr>
    </w:p>
    <w:p w:rsidR="00C052D5" w:rsidRPr="00195FEF" w:rsidRDefault="00C052D5">
      <w:pPr>
        <w:spacing w:line="190" w:lineRule="exact"/>
        <w:rPr>
          <w:sz w:val="19"/>
          <w:szCs w:val="19"/>
          <w:lang w:val="hr-HR"/>
        </w:rPr>
        <w:sectPr w:rsidR="00C052D5" w:rsidRPr="00195FEF">
          <w:pgSz w:w="12240" w:h="15840"/>
          <w:pgMar w:top="880" w:right="1120" w:bottom="280" w:left="1080" w:header="685" w:footer="0" w:gutter="0"/>
          <w:cols w:space="720"/>
        </w:sectPr>
      </w:pPr>
    </w:p>
    <w:p w:rsidR="00C052D5" w:rsidRPr="00195FEF" w:rsidRDefault="00335A7B" w:rsidP="00FD702F">
      <w:pPr>
        <w:pStyle w:val="BodyText"/>
        <w:spacing w:before="75"/>
        <w:ind w:left="0" w:right="1"/>
        <w:jc w:val="both"/>
        <w:rPr>
          <w:lang w:val="hr-HR"/>
        </w:rPr>
      </w:pPr>
      <w:r w:rsidRPr="00195FEF">
        <w:rPr>
          <w:w w:val="105"/>
          <w:lang w:val="hr-HR"/>
        </w:rPr>
        <w:lastRenderedPageBreak/>
        <w:t xml:space="preserve">listova kupusa </w:t>
      </w:r>
      <w:r w:rsidR="004A0BB0">
        <w:rPr>
          <w:w w:val="105"/>
          <w:lang w:val="hr-HR"/>
        </w:rPr>
        <w:t>za zastoj</w:t>
      </w:r>
      <w:r w:rsidRPr="00195FEF">
        <w:rPr>
          <w:w w:val="105"/>
          <w:lang w:val="hr-HR"/>
        </w:rPr>
        <w:t xml:space="preserve"> je otkrilo da, iako su žene koje su koristile listove kupusa imale smanjenu razinu boli, nije bilo dovoljno dokaza koji ukazuju da su učinkovitiji od drugih tretmana za smanjenje </w:t>
      </w:r>
      <w:r w:rsidR="004A0BB0">
        <w:rPr>
          <w:w w:val="105"/>
          <w:lang w:val="hr-HR"/>
        </w:rPr>
        <w:t>zastoja</w:t>
      </w:r>
      <w:r w:rsidR="00696366" w:rsidRPr="00195FEF">
        <w:rPr>
          <w:w w:val="105"/>
          <w:lang w:val="hr-HR"/>
        </w:rPr>
        <w:t>.</w:t>
      </w:r>
      <w:r w:rsidR="00696366" w:rsidRPr="00195FEF">
        <w:rPr>
          <w:w w:val="105"/>
          <w:position w:val="9"/>
          <w:sz w:val="13"/>
          <w:szCs w:val="13"/>
          <w:lang w:val="hr-HR"/>
        </w:rPr>
        <w:t>40</w:t>
      </w:r>
      <w:r w:rsidR="00696366" w:rsidRPr="00195FEF">
        <w:rPr>
          <w:spacing w:val="27"/>
          <w:w w:val="105"/>
          <w:position w:val="9"/>
          <w:sz w:val="13"/>
          <w:szCs w:val="13"/>
          <w:lang w:val="hr-HR"/>
        </w:rPr>
        <w:t xml:space="preserve"> </w:t>
      </w:r>
      <w:r w:rsidRPr="00195FEF">
        <w:rPr>
          <w:w w:val="105"/>
          <w:lang w:val="hr-HR"/>
        </w:rPr>
        <w:t xml:space="preserve">Istraživači nastavljaju </w:t>
      </w:r>
      <w:r w:rsidR="004A0BB0">
        <w:rPr>
          <w:w w:val="105"/>
          <w:lang w:val="hr-HR"/>
        </w:rPr>
        <w:t>istraživati</w:t>
      </w:r>
      <w:r w:rsidRPr="00195FEF">
        <w:rPr>
          <w:w w:val="105"/>
          <w:lang w:val="hr-HR"/>
        </w:rPr>
        <w:t xml:space="preserve"> učinak lišća kupusa</w:t>
      </w:r>
      <w:r w:rsidR="00696366" w:rsidRPr="00195FEF">
        <w:rPr>
          <w:w w:val="105"/>
          <w:lang w:val="hr-HR"/>
        </w:rPr>
        <w:t>.</w:t>
      </w:r>
      <w:r w:rsidR="00696366" w:rsidRPr="00195FEF">
        <w:rPr>
          <w:w w:val="105"/>
          <w:position w:val="9"/>
          <w:sz w:val="13"/>
          <w:szCs w:val="13"/>
          <w:lang w:val="hr-HR"/>
        </w:rPr>
        <w:t>41</w:t>
      </w:r>
      <w:r w:rsidR="00696366" w:rsidRPr="00195FEF">
        <w:rPr>
          <w:spacing w:val="30"/>
          <w:w w:val="105"/>
          <w:position w:val="9"/>
          <w:sz w:val="13"/>
          <w:szCs w:val="13"/>
          <w:lang w:val="hr-HR"/>
        </w:rPr>
        <w:t xml:space="preserve"> </w:t>
      </w:r>
      <w:r w:rsidR="00696366" w:rsidRPr="00195FEF">
        <w:rPr>
          <w:w w:val="105"/>
          <w:lang w:val="hr-HR"/>
        </w:rPr>
        <w:t>(I)</w:t>
      </w:r>
      <w:r w:rsidR="00696366" w:rsidRPr="00195FEF">
        <w:rPr>
          <w:spacing w:val="14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U Japanu se naribani krumpir koristi za istu svrhu, iako nema dokaza njegove koristi</w:t>
      </w:r>
      <w:r w:rsidR="00696366" w:rsidRPr="00195FEF">
        <w:rPr>
          <w:w w:val="105"/>
          <w:lang w:val="hr-HR"/>
        </w:rPr>
        <w:t>.</w:t>
      </w:r>
      <w:r w:rsidR="00696366" w:rsidRPr="00195FEF">
        <w:rPr>
          <w:spacing w:val="-2"/>
          <w:w w:val="105"/>
          <w:lang w:val="hr-HR"/>
        </w:rPr>
        <w:t xml:space="preserve"> </w:t>
      </w:r>
      <w:r w:rsidR="00696366" w:rsidRPr="00195FEF">
        <w:rPr>
          <w:w w:val="105"/>
          <w:lang w:val="hr-HR"/>
        </w:rPr>
        <w:t>(III)</w:t>
      </w:r>
    </w:p>
    <w:p w:rsidR="00C052D5" w:rsidRPr="00195FEF" w:rsidRDefault="00335A7B">
      <w:pPr>
        <w:pStyle w:val="BodyText"/>
        <w:spacing w:before="1"/>
        <w:ind w:left="115" w:right="2" w:firstLine="199"/>
        <w:jc w:val="both"/>
        <w:rPr>
          <w:lang w:val="hr-HR"/>
        </w:rPr>
      </w:pPr>
      <w:r w:rsidRPr="00195FEF">
        <w:rPr>
          <w:w w:val="105"/>
          <w:lang w:val="hr-HR"/>
        </w:rPr>
        <w:t xml:space="preserve">Može biti da neki tretmani pomažu majčinoj nelagodi bez da doista smiruju </w:t>
      </w:r>
      <w:r w:rsidR="004A0BB0">
        <w:rPr>
          <w:w w:val="105"/>
          <w:lang w:val="hr-HR"/>
        </w:rPr>
        <w:t>zastoj</w:t>
      </w:r>
      <w:r w:rsidRPr="00195FEF">
        <w:rPr>
          <w:w w:val="105"/>
          <w:lang w:val="hr-HR"/>
        </w:rPr>
        <w:t>, ali još uvijek mogu imati učinak na sprečavanje prijevremenog prestanka dojenja</w:t>
      </w:r>
      <w:r w:rsidR="00696366" w:rsidRPr="00195FEF">
        <w:rPr>
          <w:w w:val="105"/>
          <w:lang w:val="hr-HR"/>
        </w:rPr>
        <w:t>.</w:t>
      </w:r>
    </w:p>
    <w:p w:rsidR="00C052D5" w:rsidRPr="00195FEF" w:rsidRDefault="00C052D5">
      <w:pPr>
        <w:spacing w:before="9" w:line="120" w:lineRule="exact"/>
        <w:rPr>
          <w:sz w:val="12"/>
          <w:szCs w:val="12"/>
          <w:lang w:val="hr-HR"/>
        </w:rPr>
      </w:pPr>
    </w:p>
    <w:p w:rsidR="00C052D5" w:rsidRPr="00195FEF" w:rsidRDefault="00C052D5">
      <w:pPr>
        <w:spacing w:line="200" w:lineRule="exact"/>
        <w:rPr>
          <w:sz w:val="20"/>
          <w:szCs w:val="20"/>
          <w:lang w:val="hr-HR"/>
        </w:rPr>
      </w:pPr>
    </w:p>
    <w:p w:rsidR="00C052D5" w:rsidRPr="00195FEF" w:rsidRDefault="00837827">
      <w:pPr>
        <w:ind w:left="115" w:right="2310"/>
        <w:jc w:val="both"/>
        <w:rPr>
          <w:rFonts w:ascii="Arial" w:eastAsia="Arial" w:hAnsi="Arial" w:cs="Arial"/>
          <w:sz w:val="18"/>
          <w:szCs w:val="18"/>
          <w:lang w:val="hr-HR"/>
        </w:rPr>
      </w:pPr>
      <w:r w:rsidRPr="00195FEF">
        <w:rPr>
          <w:rFonts w:ascii="Arial" w:eastAsia="Arial" w:hAnsi="Arial" w:cs="Arial"/>
          <w:sz w:val="18"/>
          <w:szCs w:val="18"/>
          <w:lang w:val="hr-HR"/>
        </w:rPr>
        <w:t>Drugi tretmani za razmotriti</w:t>
      </w:r>
    </w:p>
    <w:p w:rsidR="00C052D5" w:rsidRPr="00195FEF" w:rsidRDefault="00C052D5">
      <w:pPr>
        <w:spacing w:before="3" w:line="130" w:lineRule="exact"/>
        <w:rPr>
          <w:sz w:val="13"/>
          <w:szCs w:val="13"/>
          <w:lang w:val="hr-HR"/>
        </w:rPr>
      </w:pPr>
    </w:p>
    <w:p w:rsidR="00C052D5" w:rsidRPr="00195FEF" w:rsidRDefault="002E3917" w:rsidP="002F36B2">
      <w:pPr>
        <w:pStyle w:val="BodyText"/>
        <w:numPr>
          <w:ilvl w:val="0"/>
          <w:numId w:val="3"/>
        </w:numPr>
        <w:tabs>
          <w:tab w:val="left" w:pos="558"/>
        </w:tabs>
        <w:spacing w:line="226" w:lineRule="auto"/>
        <w:ind w:left="558" w:right="2"/>
        <w:jc w:val="both"/>
        <w:rPr>
          <w:lang w:val="hr-HR"/>
        </w:rPr>
      </w:pPr>
      <w:r w:rsidRPr="00195FEF">
        <w:rPr>
          <w:w w:val="105"/>
          <w:lang w:val="hr-HR"/>
        </w:rPr>
        <w:t>Masaža dojke. Dvije studije o pokusima</w:t>
      </w:r>
      <w:r w:rsidR="002F36B2" w:rsidRPr="00195FEF">
        <w:rPr>
          <w:w w:val="105"/>
          <w:lang w:val="hr-HR"/>
        </w:rPr>
        <w:t xml:space="preserve"> različitih vrsta masaža dojke</w:t>
      </w:r>
      <w:r w:rsidR="00696366" w:rsidRPr="00195FEF">
        <w:rPr>
          <w:w w:val="105"/>
          <w:lang w:val="hr-HR"/>
        </w:rPr>
        <w:t>,</w:t>
      </w:r>
      <w:r w:rsidR="00696366" w:rsidRPr="00195FEF">
        <w:rPr>
          <w:spacing w:val="-3"/>
          <w:w w:val="105"/>
          <w:lang w:val="hr-HR"/>
        </w:rPr>
        <w:t xml:space="preserve"> </w:t>
      </w:r>
      <w:r w:rsidR="00696366" w:rsidRPr="00195FEF">
        <w:rPr>
          <w:w w:val="105"/>
          <w:lang w:val="hr-HR"/>
        </w:rPr>
        <w:t>Gua-Sha</w:t>
      </w:r>
      <w:r w:rsidR="00696366" w:rsidRPr="00195FEF">
        <w:rPr>
          <w:spacing w:val="-4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Terapija</w:t>
      </w:r>
      <w:r w:rsidR="00696366" w:rsidRPr="00195FEF">
        <w:rPr>
          <w:w w:val="105"/>
          <w:position w:val="9"/>
          <w:sz w:val="13"/>
          <w:szCs w:val="13"/>
          <w:lang w:val="hr-HR"/>
        </w:rPr>
        <w:t>42</w:t>
      </w:r>
      <w:r w:rsidR="00696366" w:rsidRPr="00195FEF">
        <w:rPr>
          <w:spacing w:val="13"/>
          <w:w w:val="105"/>
          <w:position w:val="9"/>
          <w:sz w:val="13"/>
          <w:szCs w:val="13"/>
          <w:lang w:val="hr-HR"/>
        </w:rPr>
        <w:t xml:space="preserve"> </w:t>
      </w:r>
      <w:r w:rsidR="00696366" w:rsidRPr="00195FEF">
        <w:rPr>
          <w:w w:val="105"/>
          <w:lang w:val="hr-HR"/>
        </w:rPr>
        <w:t>(I)</w:t>
      </w:r>
      <w:r w:rsidR="00696366" w:rsidRPr="00195FEF">
        <w:rPr>
          <w:spacing w:val="-4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i</w:t>
      </w:r>
      <w:r w:rsidR="00696366" w:rsidRPr="00195FEF">
        <w:rPr>
          <w:spacing w:val="-5"/>
          <w:w w:val="105"/>
          <w:lang w:val="hr-HR"/>
        </w:rPr>
        <w:t xml:space="preserve"> </w:t>
      </w:r>
      <w:r w:rsidR="00696366" w:rsidRPr="00195FEF">
        <w:rPr>
          <w:w w:val="105"/>
          <w:lang w:val="hr-HR"/>
        </w:rPr>
        <w:t>Oketani</w:t>
      </w:r>
      <w:r w:rsidR="00696366" w:rsidRPr="00195FEF">
        <w:rPr>
          <w:w w:val="103"/>
          <w:lang w:val="hr-HR"/>
        </w:rPr>
        <w:t xml:space="preserve"> </w:t>
      </w:r>
      <w:r w:rsidRPr="00195FEF">
        <w:rPr>
          <w:w w:val="105"/>
          <w:lang w:val="hr-HR"/>
        </w:rPr>
        <w:t>masaža dojke</w:t>
      </w:r>
      <w:r w:rsidR="00696366" w:rsidRPr="00195FEF">
        <w:rPr>
          <w:w w:val="105"/>
          <w:position w:val="9"/>
          <w:sz w:val="13"/>
          <w:szCs w:val="13"/>
          <w:lang w:val="hr-HR"/>
        </w:rPr>
        <w:t>43</w:t>
      </w:r>
      <w:r w:rsidR="00696366" w:rsidRPr="00195FEF">
        <w:rPr>
          <w:spacing w:val="11"/>
          <w:w w:val="105"/>
          <w:position w:val="9"/>
          <w:sz w:val="13"/>
          <w:szCs w:val="13"/>
          <w:lang w:val="hr-HR"/>
        </w:rPr>
        <w:t xml:space="preserve"> </w:t>
      </w:r>
      <w:r w:rsidR="00696366" w:rsidRPr="00195FEF">
        <w:rPr>
          <w:w w:val="105"/>
          <w:lang w:val="hr-HR"/>
        </w:rPr>
        <w:t>(II-2),</w:t>
      </w:r>
      <w:r w:rsidR="00696366" w:rsidRPr="00195FEF">
        <w:rPr>
          <w:spacing w:val="13"/>
          <w:w w:val="105"/>
          <w:lang w:val="hr-HR"/>
        </w:rPr>
        <w:t xml:space="preserve"> </w:t>
      </w:r>
      <w:r w:rsidR="002F36B2" w:rsidRPr="00195FEF">
        <w:rPr>
          <w:w w:val="105"/>
          <w:lang w:val="hr-HR"/>
        </w:rPr>
        <w:t xml:space="preserve">u odnosu na konvencionalne masaže u kontroliranim skupinama su utvrdile  da je došlo do smanjenja boli, </w:t>
      </w:r>
      <w:r w:rsidR="0018166D">
        <w:rPr>
          <w:w w:val="105"/>
          <w:lang w:val="hr-HR"/>
        </w:rPr>
        <w:t>zastoja</w:t>
      </w:r>
      <w:r w:rsidR="002F36B2" w:rsidRPr="00195FEF">
        <w:rPr>
          <w:w w:val="105"/>
          <w:lang w:val="hr-HR"/>
        </w:rPr>
        <w:t xml:space="preserve"> i nelagode u kontrolnoj i intervencijskoj skupini u obje studije, ali su intervencijske skupine ima</w:t>
      </w:r>
      <w:r w:rsidR="0018166D">
        <w:rPr>
          <w:w w:val="105"/>
          <w:lang w:val="hr-HR"/>
        </w:rPr>
        <w:t>le</w:t>
      </w:r>
      <w:r w:rsidR="002F36B2" w:rsidRPr="00195FEF">
        <w:rPr>
          <w:w w:val="105"/>
          <w:lang w:val="hr-HR"/>
        </w:rPr>
        <w:t xml:space="preserve"> znatno veće smanjenje simptoma</w:t>
      </w:r>
      <w:r w:rsidR="00696366" w:rsidRPr="00195FEF">
        <w:rPr>
          <w:w w:val="105"/>
          <w:lang w:val="hr-HR"/>
        </w:rPr>
        <w:t>.</w:t>
      </w:r>
    </w:p>
    <w:p w:rsidR="00C052D5" w:rsidRPr="00195FEF" w:rsidRDefault="00FC0886" w:rsidP="00FC0886">
      <w:pPr>
        <w:pStyle w:val="BodyText"/>
        <w:ind w:left="569" w:hanging="16"/>
        <w:jc w:val="both"/>
        <w:rPr>
          <w:lang w:val="hr-HR"/>
        </w:rPr>
      </w:pPr>
      <w:r w:rsidRPr="00195FEF">
        <w:rPr>
          <w:w w:val="105"/>
          <w:lang w:val="hr-HR"/>
        </w:rPr>
        <w:t xml:space="preserve">Još jedna opservacijska studija provedena kod dojilja sa simptomatskom boli, </w:t>
      </w:r>
      <w:r w:rsidR="0018166D">
        <w:rPr>
          <w:w w:val="105"/>
          <w:lang w:val="hr-HR"/>
        </w:rPr>
        <w:t>zastojem</w:t>
      </w:r>
      <w:r w:rsidRPr="00195FEF">
        <w:rPr>
          <w:w w:val="105"/>
          <w:lang w:val="hr-HR"/>
        </w:rPr>
        <w:t xml:space="preserve">, </w:t>
      </w:r>
      <w:r w:rsidR="006A4086" w:rsidRPr="00195FEF">
        <w:rPr>
          <w:w w:val="105"/>
          <w:lang w:val="hr-HR"/>
        </w:rPr>
        <w:t>začepljenim</w:t>
      </w:r>
      <w:r w:rsidRPr="00195FEF">
        <w:rPr>
          <w:w w:val="105"/>
          <w:lang w:val="hr-HR"/>
        </w:rPr>
        <w:t xml:space="preserve"> kanalima ili mastitisom je ocjenjivala terapeutsku masažu dojki tijekom dojenja (TBML) od strane obučenog </w:t>
      </w:r>
      <w:r w:rsidR="0018166D">
        <w:rPr>
          <w:w w:val="105"/>
          <w:lang w:val="hr-HR"/>
        </w:rPr>
        <w:t>terapeuta</w:t>
      </w:r>
      <w:r w:rsidRPr="00195FEF">
        <w:rPr>
          <w:w w:val="105"/>
          <w:lang w:val="hr-HR"/>
        </w:rPr>
        <w:t xml:space="preserve"> u kombinaciji sa savjetovanjem stručnjaka za laktaciju. TBML je uključivao u prosjeku 30 minuta (raspon od 15-60 minuta) nježne masaže dojke prema pazuhu naizmjenično s ručnim izdajanjem. Bol dojke, osjetljivost i </w:t>
      </w:r>
      <w:r w:rsidR="0018166D">
        <w:rPr>
          <w:w w:val="105"/>
          <w:lang w:val="hr-HR"/>
        </w:rPr>
        <w:t>stupanj zastoja</w:t>
      </w:r>
      <w:r w:rsidRPr="00195FEF">
        <w:rPr>
          <w:w w:val="105"/>
          <w:lang w:val="hr-HR"/>
        </w:rPr>
        <w:t xml:space="preserve"> su znača</w:t>
      </w:r>
      <w:r w:rsidR="005C4024">
        <w:rPr>
          <w:w w:val="105"/>
          <w:lang w:val="hr-HR"/>
        </w:rPr>
        <w:t>j</w:t>
      </w:r>
      <w:r w:rsidRPr="00195FEF">
        <w:rPr>
          <w:w w:val="105"/>
          <w:lang w:val="hr-HR"/>
        </w:rPr>
        <w:t>no smanjeni nakon tretmana. Periareolarn</w:t>
      </w:r>
      <w:r w:rsidR="009D051D">
        <w:rPr>
          <w:w w:val="105"/>
          <w:lang w:val="hr-HR"/>
        </w:rPr>
        <w:t>i</w:t>
      </w:r>
      <w:r w:rsidRPr="00195FEF">
        <w:rPr>
          <w:w w:val="105"/>
          <w:lang w:val="hr-HR"/>
        </w:rPr>
        <w:t xml:space="preserve"> </w:t>
      </w:r>
      <w:r w:rsidR="009D051D">
        <w:rPr>
          <w:w w:val="105"/>
          <w:lang w:val="hr-HR"/>
        </w:rPr>
        <w:t>edem</w:t>
      </w:r>
      <w:r w:rsidRPr="00195FEF">
        <w:rPr>
          <w:w w:val="105"/>
          <w:lang w:val="hr-HR"/>
        </w:rPr>
        <w:t xml:space="preserve"> se smanjilo  s </w:t>
      </w:r>
      <w:r w:rsidR="00696366" w:rsidRPr="00195FEF">
        <w:rPr>
          <w:w w:val="105"/>
          <w:lang w:val="hr-HR"/>
        </w:rPr>
        <w:t>9</w:t>
      </w:r>
      <w:r w:rsidR="00696366" w:rsidRPr="00195FEF">
        <w:rPr>
          <w:spacing w:val="-6"/>
          <w:w w:val="105"/>
          <w:lang w:val="hr-HR"/>
        </w:rPr>
        <w:t>3</w:t>
      </w:r>
      <w:r w:rsidR="00696366" w:rsidRPr="00195FEF">
        <w:rPr>
          <w:w w:val="105"/>
          <w:lang w:val="hr-HR"/>
        </w:rPr>
        <w:t>%</w:t>
      </w:r>
      <w:r w:rsidR="00696366" w:rsidRPr="00195FEF">
        <w:rPr>
          <w:spacing w:val="8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na</w:t>
      </w:r>
      <w:r w:rsidR="00696366" w:rsidRPr="00195FEF">
        <w:rPr>
          <w:w w:val="103"/>
          <w:lang w:val="hr-HR"/>
        </w:rPr>
        <w:t xml:space="preserve"> </w:t>
      </w:r>
      <w:r w:rsidR="00696366" w:rsidRPr="00195FEF">
        <w:rPr>
          <w:w w:val="105"/>
          <w:lang w:val="hr-HR"/>
        </w:rPr>
        <w:t>7%</w:t>
      </w:r>
      <w:r w:rsidR="00696366" w:rsidRPr="00195FEF">
        <w:rPr>
          <w:spacing w:val="9"/>
          <w:w w:val="105"/>
          <w:lang w:val="hr-HR"/>
        </w:rPr>
        <w:t xml:space="preserve"> </w:t>
      </w:r>
      <w:r w:rsidR="00696366" w:rsidRPr="00195FEF">
        <w:rPr>
          <w:w w:val="105"/>
          <w:lang w:val="hr-HR"/>
        </w:rPr>
        <w:t>(</w:t>
      </w:r>
      <w:r w:rsidR="00696366" w:rsidRPr="00195FEF">
        <w:rPr>
          <w:spacing w:val="-22"/>
          <w:w w:val="105"/>
          <w:lang w:val="hr-HR"/>
        </w:rPr>
        <w:t xml:space="preserve"> </w:t>
      </w:r>
      <w:r w:rsidR="00696366" w:rsidRPr="00195FEF">
        <w:rPr>
          <w:rFonts w:cs="Times New Roman"/>
          <w:w w:val="105"/>
          <w:lang w:val="hr-HR"/>
        </w:rPr>
        <w:t>p</w:t>
      </w:r>
      <w:r w:rsidR="00696366" w:rsidRPr="00195FEF">
        <w:rPr>
          <w:rFonts w:cs="Times New Roman"/>
          <w:spacing w:val="-22"/>
          <w:w w:val="105"/>
          <w:lang w:val="hr-HR"/>
        </w:rPr>
        <w:t xml:space="preserve"> </w:t>
      </w:r>
      <w:r w:rsidR="00696366" w:rsidRPr="00195FEF">
        <w:rPr>
          <w:rFonts w:cs="Times New Roman"/>
          <w:w w:val="105"/>
          <w:lang w:val="hr-HR"/>
        </w:rPr>
        <w:t>&lt;</w:t>
      </w:r>
      <w:r w:rsidR="00696366" w:rsidRPr="00195FEF">
        <w:rPr>
          <w:rFonts w:cs="Times New Roman"/>
          <w:spacing w:val="-22"/>
          <w:w w:val="105"/>
          <w:lang w:val="hr-HR"/>
        </w:rPr>
        <w:t xml:space="preserve"> </w:t>
      </w:r>
      <w:r w:rsidR="00696366" w:rsidRPr="00195FEF">
        <w:rPr>
          <w:w w:val="105"/>
          <w:lang w:val="hr-HR"/>
        </w:rPr>
        <w:t>0</w:t>
      </w:r>
      <w:r w:rsidR="00696366" w:rsidRPr="00195FEF">
        <w:rPr>
          <w:spacing w:val="-5"/>
          <w:w w:val="105"/>
          <w:lang w:val="hr-HR"/>
        </w:rPr>
        <w:t>.</w:t>
      </w:r>
      <w:r w:rsidR="00696366" w:rsidRPr="00195FEF">
        <w:rPr>
          <w:w w:val="105"/>
          <w:lang w:val="hr-HR"/>
        </w:rPr>
        <w:t>0</w:t>
      </w:r>
      <w:r w:rsidR="00696366" w:rsidRPr="00195FEF">
        <w:rPr>
          <w:spacing w:val="-6"/>
          <w:w w:val="105"/>
          <w:lang w:val="hr-HR"/>
        </w:rPr>
        <w:t>0</w:t>
      </w:r>
      <w:r w:rsidR="00696366" w:rsidRPr="00195FEF">
        <w:rPr>
          <w:w w:val="105"/>
          <w:lang w:val="hr-HR"/>
        </w:rPr>
        <w:t>1)</w:t>
      </w:r>
      <w:r w:rsidR="00696366" w:rsidRPr="00195FEF">
        <w:rPr>
          <w:spacing w:val="11"/>
          <w:w w:val="105"/>
          <w:lang w:val="hr-HR"/>
        </w:rPr>
        <w:t xml:space="preserve"> </w:t>
      </w:r>
      <w:r w:rsidR="006A4086" w:rsidRPr="00195FEF">
        <w:rPr>
          <w:w w:val="105"/>
          <w:lang w:val="hr-HR"/>
        </w:rPr>
        <w:t xml:space="preserve">i težina </w:t>
      </w:r>
      <w:r w:rsidR="009D051D">
        <w:rPr>
          <w:w w:val="105"/>
          <w:lang w:val="hr-HR"/>
        </w:rPr>
        <w:t>zastoj</w:t>
      </w:r>
      <w:r w:rsidR="006A4086" w:rsidRPr="00195FEF">
        <w:rPr>
          <w:w w:val="105"/>
          <w:lang w:val="hr-HR"/>
        </w:rPr>
        <w:t>a koristeći 6-bodovnu</w:t>
      </w:r>
      <w:r w:rsidR="009D051D">
        <w:rPr>
          <w:w w:val="105"/>
          <w:lang w:val="hr-HR"/>
        </w:rPr>
        <w:t xml:space="preserve"> Humenick</w:t>
      </w:r>
      <w:r w:rsidR="006A4086" w:rsidRPr="00195FEF">
        <w:rPr>
          <w:w w:val="105"/>
          <w:lang w:val="hr-HR"/>
        </w:rPr>
        <w:t xml:space="preserve"> ljestvicu se smanjila s 5.31 prije tretmana na 3.48 nakon</w:t>
      </w:r>
      <w:r w:rsidR="00696366" w:rsidRPr="00195FEF">
        <w:rPr>
          <w:spacing w:val="-4"/>
          <w:w w:val="105"/>
          <w:lang w:val="hr-HR"/>
        </w:rPr>
        <w:t xml:space="preserve"> </w:t>
      </w:r>
      <w:r w:rsidR="00696366" w:rsidRPr="00195FEF">
        <w:rPr>
          <w:w w:val="105"/>
          <w:lang w:val="hr-HR"/>
        </w:rPr>
        <w:t>T</w:t>
      </w:r>
      <w:r w:rsidR="00696366" w:rsidRPr="00195FEF">
        <w:rPr>
          <w:spacing w:val="-5"/>
          <w:w w:val="105"/>
          <w:lang w:val="hr-HR"/>
        </w:rPr>
        <w:t>B</w:t>
      </w:r>
      <w:r w:rsidR="00696366" w:rsidRPr="00195FEF">
        <w:rPr>
          <w:w w:val="105"/>
          <w:lang w:val="hr-HR"/>
        </w:rPr>
        <w:t>M</w:t>
      </w:r>
      <w:r w:rsidR="00696366" w:rsidRPr="00195FEF">
        <w:rPr>
          <w:spacing w:val="-5"/>
          <w:w w:val="105"/>
          <w:lang w:val="hr-HR"/>
        </w:rPr>
        <w:t>L</w:t>
      </w:r>
      <w:r w:rsidR="00696366" w:rsidRPr="00195FEF">
        <w:rPr>
          <w:spacing w:val="-3"/>
          <w:w w:val="105"/>
          <w:lang w:val="hr-HR"/>
        </w:rPr>
        <w:t>.</w:t>
      </w:r>
      <w:r w:rsidR="00696366" w:rsidRPr="00195FEF">
        <w:rPr>
          <w:w w:val="105"/>
          <w:position w:val="9"/>
          <w:sz w:val="13"/>
          <w:szCs w:val="13"/>
          <w:lang w:val="hr-HR"/>
        </w:rPr>
        <w:t>34</w:t>
      </w:r>
    </w:p>
    <w:p w:rsidR="00C052D5" w:rsidRPr="00195FEF" w:rsidRDefault="00C9103E" w:rsidP="00670C72">
      <w:pPr>
        <w:pStyle w:val="BodyText"/>
        <w:numPr>
          <w:ilvl w:val="0"/>
          <w:numId w:val="3"/>
        </w:numPr>
        <w:tabs>
          <w:tab w:val="left" w:pos="558"/>
        </w:tabs>
        <w:ind w:left="558" w:right="2"/>
        <w:jc w:val="both"/>
        <w:rPr>
          <w:spacing w:val="-1"/>
          <w:w w:val="105"/>
          <w:lang w:val="hr-HR"/>
        </w:rPr>
      </w:pPr>
      <w:r w:rsidRPr="00195FEF">
        <w:rPr>
          <w:w w:val="105"/>
          <w:lang w:val="hr-HR"/>
        </w:rPr>
        <w:t>Biljni lijekovi</w:t>
      </w:r>
      <w:r w:rsidR="00696366" w:rsidRPr="00195FEF">
        <w:rPr>
          <w:w w:val="105"/>
          <w:lang w:val="hr-HR"/>
        </w:rPr>
        <w:t>.</w:t>
      </w:r>
      <w:r w:rsidR="009D051D">
        <w:rPr>
          <w:w w:val="105"/>
          <w:lang w:val="hr-HR"/>
        </w:rPr>
        <w:t xml:space="preserve"> B</w:t>
      </w:r>
      <w:r w:rsidR="00670C72" w:rsidRPr="00195FEF">
        <w:rPr>
          <w:w w:val="105"/>
          <w:lang w:val="hr-HR"/>
        </w:rPr>
        <w:t xml:space="preserve">iljni lijekovi za </w:t>
      </w:r>
      <w:r w:rsidR="009D051D">
        <w:rPr>
          <w:w w:val="105"/>
          <w:lang w:val="hr-HR"/>
        </w:rPr>
        <w:t>zastoj</w:t>
      </w:r>
      <w:r w:rsidR="00670C72" w:rsidRPr="00195FEF">
        <w:rPr>
          <w:w w:val="105"/>
          <w:lang w:val="hr-HR"/>
        </w:rPr>
        <w:t xml:space="preserve"> i pre</w:t>
      </w:r>
      <w:r w:rsidR="009D051D">
        <w:rPr>
          <w:w w:val="105"/>
          <w:lang w:val="hr-HR"/>
        </w:rPr>
        <w:t>komjerno stvaranje mlijeka su</w:t>
      </w:r>
      <w:r w:rsidR="00670C72" w:rsidRPr="00195FEF">
        <w:rPr>
          <w:w w:val="105"/>
          <w:lang w:val="hr-HR"/>
        </w:rPr>
        <w:t xml:space="preserve"> opisani, ali su dokazi o njihovoj učinkovitosti </w:t>
      </w:r>
      <w:r w:rsidR="009D051D">
        <w:rPr>
          <w:w w:val="105"/>
          <w:lang w:val="hr-HR"/>
        </w:rPr>
        <w:t>ograničeni</w:t>
      </w:r>
      <w:r w:rsidR="00670C72" w:rsidRPr="00195FEF">
        <w:rPr>
          <w:w w:val="105"/>
          <w:lang w:val="hr-HR"/>
        </w:rPr>
        <w:t>. Jedno randomizirano ispitivanje primjene obloga vrtnog sljeza u kombinaciji s toplim i hladnim oblozima je otkrilo značajno smanjenje u usporedbi samo s toplim i hladnim oblozima</w:t>
      </w:r>
      <w:r w:rsidR="00696366" w:rsidRPr="00195FEF">
        <w:rPr>
          <w:spacing w:val="-1"/>
          <w:w w:val="105"/>
          <w:lang w:val="hr-HR"/>
        </w:rPr>
        <w:t>.</w:t>
      </w:r>
      <w:r w:rsidR="00696366" w:rsidRPr="00195FEF">
        <w:rPr>
          <w:w w:val="105"/>
          <w:position w:val="9"/>
          <w:sz w:val="13"/>
          <w:szCs w:val="13"/>
          <w:lang w:val="hr-HR"/>
        </w:rPr>
        <w:t>44</w:t>
      </w:r>
      <w:r w:rsidR="00696366" w:rsidRPr="00195FEF">
        <w:rPr>
          <w:spacing w:val="23"/>
          <w:w w:val="105"/>
          <w:position w:val="9"/>
          <w:sz w:val="13"/>
          <w:szCs w:val="13"/>
          <w:lang w:val="hr-HR"/>
        </w:rPr>
        <w:t xml:space="preserve"> </w:t>
      </w:r>
      <w:r w:rsidR="00696366" w:rsidRPr="00195FEF">
        <w:rPr>
          <w:w w:val="105"/>
          <w:lang w:val="hr-HR"/>
        </w:rPr>
        <w:t>(II-I)</w:t>
      </w:r>
    </w:p>
    <w:p w:rsidR="00C052D5" w:rsidRPr="00195FEF" w:rsidRDefault="009B6DCE" w:rsidP="004D1A98">
      <w:pPr>
        <w:pStyle w:val="BodyText"/>
        <w:numPr>
          <w:ilvl w:val="0"/>
          <w:numId w:val="3"/>
        </w:numPr>
        <w:tabs>
          <w:tab w:val="left" w:pos="558"/>
        </w:tabs>
        <w:spacing w:before="4" w:line="218" w:lineRule="exact"/>
        <w:ind w:left="558" w:right="6"/>
        <w:jc w:val="both"/>
        <w:rPr>
          <w:lang w:val="hr-HR"/>
        </w:rPr>
      </w:pPr>
      <w:r w:rsidRPr="00195FEF">
        <w:rPr>
          <w:spacing w:val="-6"/>
          <w:w w:val="105"/>
          <w:lang w:val="hr-HR"/>
        </w:rPr>
        <w:t>Topli i hladni oblozi</w:t>
      </w:r>
      <w:r w:rsidR="00696366" w:rsidRPr="00195FEF">
        <w:rPr>
          <w:w w:val="105"/>
          <w:lang w:val="hr-HR"/>
        </w:rPr>
        <w:t>.</w:t>
      </w:r>
      <w:r w:rsidR="00696366" w:rsidRPr="00195FEF">
        <w:rPr>
          <w:spacing w:val="-2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Niz intervencijskih istraživanja su koristili primjenu toplih/hladnih obloga prije dojenja</w:t>
      </w:r>
      <w:r w:rsidRPr="00195FEF">
        <w:rPr>
          <w:spacing w:val="-5"/>
          <w:w w:val="105"/>
          <w:position w:val="9"/>
          <w:sz w:val="13"/>
          <w:szCs w:val="13"/>
          <w:lang w:val="hr-HR"/>
        </w:rPr>
        <w:t xml:space="preserve">42 </w:t>
      </w:r>
      <w:r w:rsidRPr="00195FEF">
        <w:rPr>
          <w:spacing w:val="-6"/>
          <w:w w:val="105"/>
          <w:lang w:val="hr-HR"/>
        </w:rPr>
        <w:t xml:space="preserve"> i hladnih obloga nakon dojenja u svojim kontroliranim skupinama. Ova istraživanja su pokazala smanjenje simptoma </w:t>
      </w:r>
      <w:r w:rsidR="009D051D">
        <w:rPr>
          <w:spacing w:val="-6"/>
          <w:w w:val="105"/>
          <w:lang w:val="hr-HR"/>
        </w:rPr>
        <w:t>zastoj</w:t>
      </w:r>
      <w:r w:rsidRPr="00195FEF">
        <w:rPr>
          <w:spacing w:val="-6"/>
          <w:w w:val="105"/>
          <w:lang w:val="hr-HR"/>
        </w:rPr>
        <w:t xml:space="preserve">a u kontroliranoj i intervencijskoj </w:t>
      </w:r>
      <w:r w:rsidR="009D051D">
        <w:rPr>
          <w:spacing w:val="-6"/>
          <w:w w:val="105"/>
          <w:lang w:val="hr-HR"/>
        </w:rPr>
        <w:t>skupini</w:t>
      </w:r>
      <w:r w:rsidRPr="00195FEF">
        <w:rPr>
          <w:spacing w:val="-6"/>
          <w:w w:val="105"/>
          <w:lang w:val="hr-HR"/>
        </w:rPr>
        <w:t xml:space="preserve">, što sugerira da topli i hladni oblozi mogu biti učinkoviti kao drugi tretmani. </w:t>
      </w:r>
      <w:r w:rsidR="00696366" w:rsidRPr="00195FEF">
        <w:rPr>
          <w:spacing w:val="-5"/>
          <w:w w:val="105"/>
          <w:position w:val="9"/>
          <w:sz w:val="13"/>
          <w:szCs w:val="13"/>
          <w:lang w:val="hr-HR"/>
        </w:rPr>
        <w:t>42–</w:t>
      </w:r>
      <w:r w:rsidR="00696366" w:rsidRPr="00195FEF">
        <w:rPr>
          <w:spacing w:val="-4"/>
          <w:w w:val="105"/>
          <w:position w:val="9"/>
          <w:sz w:val="13"/>
          <w:szCs w:val="13"/>
          <w:lang w:val="hr-HR"/>
        </w:rPr>
        <w:t>4</w:t>
      </w:r>
      <w:r w:rsidR="00696366" w:rsidRPr="00195FEF">
        <w:rPr>
          <w:w w:val="105"/>
          <w:position w:val="9"/>
          <w:sz w:val="13"/>
          <w:szCs w:val="13"/>
          <w:lang w:val="hr-HR"/>
        </w:rPr>
        <w:t>5</w:t>
      </w:r>
      <w:r w:rsidR="00696366" w:rsidRPr="00195FEF">
        <w:rPr>
          <w:spacing w:val="-6"/>
          <w:w w:val="105"/>
          <w:lang w:val="hr-HR"/>
        </w:rPr>
        <w:t>(II-</w:t>
      </w:r>
      <w:r w:rsidR="00696366" w:rsidRPr="00195FEF">
        <w:rPr>
          <w:spacing w:val="-7"/>
          <w:w w:val="105"/>
          <w:lang w:val="hr-HR"/>
        </w:rPr>
        <w:t>3</w:t>
      </w:r>
      <w:r w:rsidR="00696366" w:rsidRPr="00195FEF">
        <w:rPr>
          <w:w w:val="105"/>
          <w:lang w:val="hr-HR"/>
        </w:rPr>
        <w:t>)</w:t>
      </w:r>
      <w:r w:rsidR="00696366" w:rsidRPr="00195FEF">
        <w:rPr>
          <w:spacing w:val="17"/>
          <w:w w:val="105"/>
          <w:lang w:val="hr-HR"/>
        </w:rPr>
        <w:t xml:space="preserve"> </w:t>
      </w:r>
      <w:r w:rsidR="008857AD" w:rsidRPr="00195FEF">
        <w:rPr>
          <w:spacing w:val="-6"/>
          <w:w w:val="105"/>
          <w:lang w:val="hr-HR"/>
        </w:rPr>
        <w:t>Ne postoje istraživanja koja su istraživala tople i hladne obloge s onim bez tretmana.</w:t>
      </w:r>
    </w:p>
    <w:p w:rsidR="00C052D5" w:rsidRPr="00AA50C3" w:rsidRDefault="005C4024" w:rsidP="00F10731">
      <w:pPr>
        <w:pStyle w:val="BodyText"/>
        <w:numPr>
          <w:ilvl w:val="0"/>
          <w:numId w:val="3"/>
        </w:numPr>
        <w:tabs>
          <w:tab w:val="left" w:pos="558"/>
        </w:tabs>
        <w:spacing w:before="4" w:line="218" w:lineRule="exact"/>
        <w:ind w:left="558" w:right="6"/>
        <w:jc w:val="both"/>
        <w:rPr>
          <w:lang w:val="hr-HR"/>
        </w:rPr>
      </w:pPr>
      <w:r>
        <w:rPr>
          <w:w w:val="105"/>
          <w:lang w:val="hr-HR"/>
        </w:rPr>
        <w:t>Ručno izda</w:t>
      </w:r>
      <w:r w:rsidR="00F10731" w:rsidRPr="00195FEF">
        <w:rPr>
          <w:w w:val="105"/>
          <w:lang w:val="hr-HR"/>
        </w:rPr>
        <w:t>janje ili pumpanje</w:t>
      </w:r>
      <w:r w:rsidR="00696366" w:rsidRPr="00195FEF">
        <w:rPr>
          <w:w w:val="105"/>
          <w:lang w:val="hr-HR"/>
        </w:rPr>
        <w:t>.</w:t>
      </w:r>
      <w:r w:rsidR="00F10731" w:rsidRPr="00195FEF">
        <w:rPr>
          <w:w w:val="105"/>
          <w:lang w:val="hr-HR"/>
        </w:rPr>
        <w:t xml:space="preserve"> Ako se dojenče ne može uspješno uhvatiti za dojku ili dojiti, potrebno je poduzeti mjere kako bi se pomoglo majci s izdajanjem mlijeka na par minuta kako bi došlo do omekšanja dojke kako bi se dojenče dobro uhvatilo. Ako se dojenče ne može dojiti, mlijeko mu se treba dati u šalici, žlici ili drugom prikladnom metodom te se majke treba poticati da češće doje prije nego što se ponovi teško nabreknuće dojki.</w:t>
      </w:r>
      <w:r w:rsidR="009D051D">
        <w:rPr>
          <w:w w:val="105"/>
          <w:lang w:val="hr-HR"/>
        </w:rPr>
        <w:t xml:space="preserve"> Sve majke treba podučiti u tehnici ručnog izdajanja mlijeka.</w:t>
      </w:r>
      <w:r w:rsidR="00696366" w:rsidRPr="00195FEF">
        <w:rPr>
          <w:w w:val="105"/>
          <w:position w:val="9"/>
          <w:sz w:val="13"/>
          <w:szCs w:val="13"/>
          <w:lang w:val="hr-HR"/>
        </w:rPr>
        <w:t>46</w:t>
      </w:r>
      <w:r w:rsidR="00696366" w:rsidRPr="00195FEF">
        <w:rPr>
          <w:spacing w:val="10"/>
          <w:w w:val="105"/>
          <w:position w:val="9"/>
          <w:sz w:val="13"/>
          <w:szCs w:val="13"/>
          <w:lang w:val="hr-HR"/>
        </w:rPr>
        <w:t xml:space="preserve"> </w:t>
      </w:r>
      <w:r w:rsidR="00F10731" w:rsidRPr="00195FEF">
        <w:rPr>
          <w:w w:val="105"/>
          <w:lang w:val="hr-HR"/>
        </w:rPr>
        <w:t xml:space="preserve">Ručne izdajalice </w:t>
      </w:r>
    </w:p>
    <w:p w:rsidR="00AA50C3" w:rsidRPr="00195FEF" w:rsidRDefault="00AA50C3" w:rsidP="00AA50C3">
      <w:pPr>
        <w:pStyle w:val="BodyText"/>
        <w:spacing w:before="2"/>
        <w:ind w:left="558" w:right="2"/>
        <w:jc w:val="both"/>
        <w:rPr>
          <w:w w:val="103"/>
          <w:lang w:val="hr-HR"/>
        </w:rPr>
      </w:pPr>
      <w:r w:rsidRPr="00195FEF">
        <w:rPr>
          <w:w w:val="105"/>
          <w:lang w:val="hr-HR"/>
        </w:rPr>
        <w:t>ne bi trebalo nepotrebno koristiti u ovom trenutku.</w:t>
      </w:r>
    </w:p>
    <w:p w:rsidR="00AA50C3" w:rsidRPr="009D051D" w:rsidRDefault="00AA50C3" w:rsidP="00AA50C3">
      <w:pPr>
        <w:pStyle w:val="BodyText"/>
        <w:numPr>
          <w:ilvl w:val="0"/>
          <w:numId w:val="3"/>
        </w:numPr>
        <w:tabs>
          <w:tab w:val="left" w:pos="557"/>
        </w:tabs>
        <w:spacing w:before="2" w:line="218" w:lineRule="exact"/>
        <w:ind w:left="557" w:right="121"/>
        <w:jc w:val="both"/>
        <w:rPr>
          <w:lang w:val="hr-HR"/>
        </w:rPr>
      </w:pPr>
      <w:r w:rsidRPr="00195FEF">
        <w:rPr>
          <w:w w:val="105"/>
          <w:lang w:val="hr-HR"/>
        </w:rPr>
        <w:t xml:space="preserve">Tehnika obrnutog omekšavanja pritiskom je posebno korisna za edem dojke i koristi blagi pozitivan pritisak kako bi se </w:t>
      </w:r>
      <w:r>
        <w:rPr>
          <w:w w:val="105"/>
          <w:lang w:val="hr-HR"/>
        </w:rPr>
        <w:t>omekšalo</w:t>
      </w:r>
      <w:r w:rsidRPr="00195FEF">
        <w:rPr>
          <w:w w:val="105"/>
          <w:lang w:val="hr-HR"/>
        </w:rPr>
        <w:t xml:space="preserve"> područje(</w:t>
      </w:r>
      <w:r w:rsidRPr="00195FEF">
        <w:rPr>
          <w:rFonts w:cs="Times New Roman"/>
          <w:w w:val="105"/>
          <w:lang w:val="hr-HR"/>
        </w:rPr>
        <w:t>*</w:t>
      </w:r>
      <w:r w:rsidRPr="00195FEF">
        <w:rPr>
          <w:w w:val="105"/>
          <w:lang w:val="hr-HR"/>
        </w:rPr>
        <w:t>3–4</w:t>
      </w:r>
      <w:r w:rsidRPr="00195FEF">
        <w:rPr>
          <w:spacing w:val="-17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 xml:space="preserve">cm </w:t>
      </w:r>
      <w:r w:rsidRPr="00195FEF">
        <w:rPr>
          <w:spacing w:val="6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 xml:space="preserve">[1–2 </w:t>
      </w:r>
      <w:r w:rsidRPr="00195FEF">
        <w:rPr>
          <w:spacing w:val="5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inča])</w:t>
      </w:r>
      <w:r>
        <w:rPr>
          <w:w w:val="105"/>
          <w:lang w:val="hr-HR"/>
        </w:rPr>
        <w:t xml:space="preserve"> b</w:t>
      </w:r>
      <w:r w:rsidRPr="009D051D">
        <w:rPr>
          <w:w w:val="105"/>
          <w:lang w:val="hr-HR"/>
        </w:rPr>
        <w:t>lizu areola oko baze bradavica. Cilj je da se otekline privremeno p</w:t>
      </w:r>
      <w:r>
        <w:rPr>
          <w:w w:val="105"/>
          <w:lang w:val="hr-HR"/>
        </w:rPr>
        <w:t>omaknu</w:t>
      </w:r>
      <w:r w:rsidRPr="009D051D">
        <w:rPr>
          <w:w w:val="105"/>
          <w:lang w:val="hr-HR"/>
        </w:rPr>
        <w:t xml:space="preserve"> malo unatrag i gore u dojci. Pomicanje edema dalje od areole se pokazalo da poboljšava hvatanje djeteta tijekom </w:t>
      </w:r>
      <w:r>
        <w:rPr>
          <w:w w:val="105"/>
          <w:lang w:val="hr-HR"/>
        </w:rPr>
        <w:t>zastoj</w:t>
      </w:r>
      <w:r w:rsidRPr="009D051D">
        <w:rPr>
          <w:w w:val="105"/>
          <w:lang w:val="hr-HR"/>
        </w:rPr>
        <w:t>a</w:t>
      </w:r>
      <w:r w:rsidRPr="009D051D">
        <w:rPr>
          <w:spacing w:val="1"/>
          <w:w w:val="105"/>
          <w:lang w:val="hr-HR"/>
        </w:rPr>
        <w:t>.</w:t>
      </w:r>
      <w:r w:rsidRPr="009D051D">
        <w:rPr>
          <w:w w:val="105"/>
          <w:position w:val="9"/>
          <w:sz w:val="13"/>
          <w:szCs w:val="13"/>
          <w:lang w:val="hr-HR"/>
        </w:rPr>
        <w:t>6</w:t>
      </w:r>
      <w:r w:rsidRPr="009D051D">
        <w:rPr>
          <w:spacing w:val="12"/>
          <w:w w:val="105"/>
          <w:position w:val="9"/>
          <w:sz w:val="13"/>
          <w:szCs w:val="13"/>
          <w:lang w:val="hr-HR"/>
        </w:rPr>
        <w:t xml:space="preserve"> </w:t>
      </w:r>
      <w:r w:rsidRPr="009D051D">
        <w:rPr>
          <w:w w:val="105"/>
          <w:lang w:val="hr-HR"/>
        </w:rPr>
        <w:t xml:space="preserve">Fiziološka osnova za ovu tehniku je prisutnost povećanja otpornosti u subareolarnom tkivu tijekom </w:t>
      </w:r>
      <w:r>
        <w:rPr>
          <w:w w:val="105"/>
          <w:lang w:val="hr-HR"/>
        </w:rPr>
        <w:t>zastoj</w:t>
      </w:r>
      <w:r w:rsidRPr="009D051D">
        <w:rPr>
          <w:w w:val="105"/>
          <w:lang w:val="hr-HR"/>
        </w:rPr>
        <w:t>a.</w:t>
      </w:r>
    </w:p>
    <w:p w:rsidR="00AA50C3" w:rsidRPr="00195FEF" w:rsidRDefault="00AA50C3" w:rsidP="00AA50C3">
      <w:pPr>
        <w:pStyle w:val="BodyText"/>
        <w:numPr>
          <w:ilvl w:val="0"/>
          <w:numId w:val="3"/>
        </w:numPr>
        <w:tabs>
          <w:tab w:val="left" w:pos="557"/>
        </w:tabs>
        <w:spacing w:before="1" w:line="218" w:lineRule="exact"/>
        <w:ind w:left="557" w:right="120"/>
        <w:jc w:val="both"/>
        <w:rPr>
          <w:sz w:val="20"/>
          <w:szCs w:val="20"/>
          <w:lang w:val="hr-HR"/>
        </w:rPr>
      </w:pPr>
      <w:r w:rsidRPr="00195FEF">
        <w:rPr>
          <w:w w:val="105"/>
          <w:lang w:val="hr-HR"/>
        </w:rPr>
        <w:t>Anticipatorne s</w:t>
      </w:r>
      <w:r>
        <w:rPr>
          <w:w w:val="105"/>
          <w:lang w:val="hr-HR"/>
        </w:rPr>
        <w:t>avjete</w:t>
      </w:r>
      <w:r w:rsidRPr="00195FEF">
        <w:rPr>
          <w:w w:val="105"/>
          <w:lang w:val="hr-HR"/>
        </w:rPr>
        <w:t xml:space="preserve"> u pogledu pojave </w:t>
      </w:r>
      <w:r>
        <w:rPr>
          <w:w w:val="105"/>
          <w:lang w:val="hr-HR"/>
        </w:rPr>
        <w:t>zastoj</w:t>
      </w:r>
      <w:r w:rsidRPr="00195FEF">
        <w:rPr>
          <w:w w:val="105"/>
          <w:lang w:val="hr-HR"/>
        </w:rPr>
        <w:t xml:space="preserve">a dojke se trebaju dati svim dojiljama prije otpusta iz porodiljnog centra ili bolnice. U zemljama u kojima žene mogu duže boraviti u bolnici, </w:t>
      </w:r>
      <w:r>
        <w:rPr>
          <w:w w:val="105"/>
          <w:lang w:val="hr-HR"/>
        </w:rPr>
        <w:t>zastoj</w:t>
      </w:r>
      <w:r w:rsidRPr="00195FEF">
        <w:rPr>
          <w:w w:val="105"/>
          <w:lang w:val="hr-HR"/>
        </w:rPr>
        <w:t xml:space="preserve"> se može dogoditi dok su u bolnici. Međutim, mnoge žene se otpuštaju  prije očekivanog vrhunca simptomatskog </w:t>
      </w:r>
      <w:r>
        <w:rPr>
          <w:w w:val="105"/>
          <w:lang w:val="hr-HR"/>
        </w:rPr>
        <w:t>zastoja</w:t>
      </w:r>
      <w:r w:rsidRPr="00195FEF">
        <w:rPr>
          <w:w w:val="105"/>
          <w:lang w:val="hr-HR"/>
        </w:rPr>
        <w:t>. Majke treba savjetovati o mogućnostima kontrolu bolova. Acetaminofen (ili paracetamol) i ibuprofen su sigurne opcije za dojilje kada se uzmu u odgovarajućim dozama. Osim toga, potrebno je dati i informacije o kontakt podacima za savjet</w:t>
      </w:r>
      <w:r>
        <w:rPr>
          <w:w w:val="105"/>
          <w:lang w:val="hr-HR"/>
        </w:rPr>
        <w:t>nice za dojenje</w:t>
      </w:r>
      <w:r w:rsidRPr="00195FEF">
        <w:rPr>
          <w:w w:val="105"/>
          <w:lang w:val="hr-HR"/>
        </w:rPr>
        <w:t xml:space="preserve">. Medicinsko osoblje koje pregledava novorođenče ili majku nakon otpusta treba rutinski pitati o punoći dojki i </w:t>
      </w:r>
      <w:r>
        <w:rPr>
          <w:w w:val="105"/>
          <w:lang w:val="hr-HR"/>
        </w:rPr>
        <w:t>zastoju</w:t>
      </w:r>
      <w:r w:rsidRPr="00195FEF">
        <w:rPr>
          <w:w w:val="105"/>
          <w:lang w:val="hr-HR"/>
        </w:rPr>
        <w:t>.</w:t>
      </w:r>
    </w:p>
    <w:p w:rsidR="00AA50C3" w:rsidRPr="00195FEF" w:rsidRDefault="00AA50C3" w:rsidP="00AA50C3">
      <w:pPr>
        <w:pStyle w:val="BodyText"/>
        <w:tabs>
          <w:tab w:val="left" w:pos="558"/>
        </w:tabs>
        <w:spacing w:before="4" w:line="218" w:lineRule="exact"/>
        <w:ind w:right="6"/>
        <w:jc w:val="both"/>
        <w:rPr>
          <w:lang w:val="hr-HR"/>
        </w:rPr>
      </w:pPr>
    </w:p>
    <w:p w:rsidR="00AA50C3" w:rsidRPr="00195FEF" w:rsidRDefault="00AA50C3" w:rsidP="00AA50C3">
      <w:pPr>
        <w:ind w:left="115"/>
        <w:rPr>
          <w:rFonts w:ascii="Arial" w:eastAsia="Arial" w:hAnsi="Arial" w:cs="Arial"/>
          <w:sz w:val="18"/>
          <w:szCs w:val="18"/>
          <w:lang w:val="hr-HR"/>
        </w:rPr>
      </w:pPr>
      <w:r w:rsidRPr="00195FEF">
        <w:rPr>
          <w:rFonts w:ascii="Arial" w:eastAsia="Arial" w:hAnsi="Arial" w:cs="Arial"/>
          <w:w w:val="105"/>
          <w:sz w:val="18"/>
          <w:szCs w:val="18"/>
          <w:lang w:val="hr-HR"/>
        </w:rPr>
        <w:t>Preporuke za buduća istraživanja</w:t>
      </w:r>
    </w:p>
    <w:p w:rsidR="00AA50C3" w:rsidRPr="00195FEF" w:rsidRDefault="00AA50C3" w:rsidP="00AA50C3">
      <w:pPr>
        <w:spacing w:before="3" w:line="110" w:lineRule="exact"/>
        <w:rPr>
          <w:sz w:val="11"/>
          <w:szCs w:val="11"/>
          <w:lang w:val="hr-HR"/>
        </w:rPr>
      </w:pPr>
    </w:p>
    <w:p w:rsidR="00AA50C3" w:rsidRPr="00195FEF" w:rsidRDefault="00AA50C3" w:rsidP="00AA50C3">
      <w:pPr>
        <w:pStyle w:val="BodyText"/>
        <w:ind w:left="115" w:right="121" w:firstLine="199"/>
        <w:jc w:val="both"/>
        <w:rPr>
          <w:lang w:val="hr-HR"/>
        </w:rPr>
      </w:pPr>
      <w:r w:rsidRPr="00195FEF">
        <w:rPr>
          <w:w w:val="105"/>
          <w:lang w:val="hr-HR"/>
        </w:rPr>
        <w:t>Trenutn</w:t>
      </w:r>
      <w:r>
        <w:rPr>
          <w:w w:val="105"/>
          <w:lang w:val="hr-HR"/>
        </w:rPr>
        <w:t>o, postoji nedovoljna</w:t>
      </w:r>
      <w:r w:rsidRPr="00195FEF">
        <w:rPr>
          <w:w w:val="105"/>
          <w:lang w:val="hr-HR"/>
        </w:rPr>
        <w:t xml:space="preserve"> istraživanja o fiziološkim procesima </w:t>
      </w:r>
      <w:r>
        <w:rPr>
          <w:w w:val="105"/>
          <w:lang w:val="hr-HR"/>
        </w:rPr>
        <w:t>zastoj</w:t>
      </w:r>
      <w:r w:rsidRPr="00195FEF">
        <w:rPr>
          <w:w w:val="105"/>
          <w:lang w:val="hr-HR"/>
        </w:rPr>
        <w:t>a i učinkovitoj prevenciji i strategiji liječenja.</w:t>
      </w:r>
    </w:p>
    <w:p w:rsidR="00AA50C3" w:rsidRPr="00195FEF" w:rsidRDefault="00AA50C3" w:rsidP="00AA50C3">
      <w:pPr>
        <w:spacing w:before="7" w:line="100" w:lineRule="exact"/>
        <w:rPr>
          <w:sz w:val="10"/>
          <w:szCs w:val="10"/>
          <w:lang w:val="hr-HR"/>
        </w:rPr>
      </w:pPr>
    </w:p>
    <w:p w:rsidR="00AA50C3" w:rsidRPr="00195FEF" w:rsidRDefault="00AA50C3" w:rsidP="00AA50C3">
      <w:pPr>
        <w:pStyle w:val="BodyText"/>
        <w:numPr>
          <w:ilvl w:val="0"/>
          <w:numId w:val="2"/>
        </w:numPr>
        <w:tabs>
          <w:tab w:val="left" w:pos="491"/>
        </w:tabs>
        <w:ind w:left="491" w:right="121"/>
        <w:jc w:val="both"/>
        <w:rPr>
          <w:lang w:val="hr-HR"/>
        </w:rPr>
      </w:pPr>
      <w:r w:rsidRPr="00195FEF">
        <w:rPr>
          <w:w w:val="105"/>
          <w:lang w:val="hr-HR"/>
        </w:rPr>
        <w:t xml:space="preserve">Jedinstveni sustav mjerenja </w:t>
      </w:r>
      <w:r>
        <w:rPr>
          <w:w w:val="105"/>
          <w:lang w:val="hr-HR"/>
        </w:rPr>
        <w:t>stupnja zastoja</w:t>
      </w:r>
      <w:r w:rsidRPr="00195FEF">
        <w:rPr>
          <w:w w:val="105"/>
          <w:lang w:val="hr-HR"/>
        </w:rPr>
        <w:t xml:space="preserve"> se treba razviti kako bi se omogućilo standardiziranje mjera i usporedba rezultata istraživanja.</w:t>
      </w:r>
    </w:p>
    <w:p w:rsidR="00AA50C3" w:rsidRPr="00195FEF" w:rsidRDefault="00AA50C3" w:rsidP="00AA50C3">
      <w:pPr>
        <w:pStyle w:val="BodyText"/>
        <w:numPr>
          <w:ilvl w:val="0"/>
          <w:numId w:val="2"/>
        </w:numPr>
        <w:tabs>
          <w:tab w:val="left" w:pos="491"/>
        </w:tabs>
        <w:ind w:left="491" w:right="121"/>
        <w:jc w:val="both"/>
        <w:rPr>
          <w:lang w:val="hr-HR"/>
        </w:rPr>
      </w:pPr>
      <w:r w:rsidRPr="00195FEF">
        <w:rPr>
          <w:w w:val="105"/>
          <w:lang w:val="hr-HR"/>
        </w:rPr>
        <w:t>Nakon što se razvije neinvazivna m</w:t>
      </w:r>
      <w:r>
        <w:rPr>
          <w:w w:val="105"/>
          <w:lang w:val="hr-HR"/>
        </w:rPr>
        <w:t>etoda mjerenja zastoja potkraj bolesničkog kreveta</w:t>
      </w:r>
      <w:r w:rsidRPr="00195FEF">
        <w:rPr>
          <w:w w:val="105"/>
          <w:lang w:val="hr-HR"/>
        </w:rPr>
        <w:t xml:space="preserve">, mogu se provesti klinička ispitivanja korelacije objektivnih mjera </w:t>
      </w:r>
      <w:r>
        <w:rPr>
          <w:w w:val="105"/>
          <w:lang w:val="hr-HR"/>
        </w:rPr>
        <w:t>zastoja</w:t>
      </w:r>
      <w:r w:rsidRPr="00195FEF">
        <w:rPr>
          <w:w w:val="105"/>
          <w:lang w:val="hr-HR"/>
        </w:rPr>
        <w:t xml:space="preserve"> i liječenja </w:t>
      </w:r>
      <w:r>
        <w:rPr>
          <w:w w:val="105"/>
          <w:lang w:val="hr-HR"/>
        </w:rPr>
        <w:t>zastoja</w:t>
      </w:r>
      <w:r w:rsidRPr="00195FEF">
        <w:rPr>
          <w:w w:val="105"/>
          <w:lang w:val="hr-HR"/>
        </w:rPr>
        <w:t xml:space="preserve"> te naknadni učinak na trajanje dojenja i </w:t>
      </w:r>
      <w:r>
        <w:rPr>
          <w:w w:val="105"/>
          <w:lang w:val="hr-HR"/>
        </w:rPr>
        <w:t>poteškoća s dojenjem.</w:t>
      </w:r>
      <w:r w:rsidRPr="00195FEF">
        <w:rPr>
          <w:w w:val="105"/>
          <w:lang w:val="hr-HR"/>
        </w:rPr>
        <w:t>.</w:t>
      </w:r>
    </w:p>
    <w:p w:rsidR="00AA50C3" w:rsidRPr="00195FEF" w:rsidRDefault="00AA50C3" w:rsidP="00AA50C3">
      <w:pPr>
        <w:pStyle w:val="BodyText"/>
        <w:numPr>
          <w:ilvl w:val="0"/>
          <w:numId w:val="2"/>
        </w:numPr>
        <w:tabs>
          <w:tab w:val="left" w:pos="491"/>
        </w:tabs>
        <w:ind w:left="491" w:right="121"/>
        <w:jc w:val="both"/>
        <w:rPr>
          <w:lang w:val="hr-HR"/>
        </w:rPr>
      </w:pPr>
      <w:r w:rsidRPr="00195FEF">
        <w:rPr>
          <w:w w:val="105"/>
          <w:lang w:val="hr-HR"/>
        </w:rPr>
        <w:t xml:space="preserve">Znanje o utjecaju intervencija poroda i </w:t>
      </w:r>
      <w:r>
        <w:rPr>
          <w:w w:val="105"/>
          <w:lang w:val="hr-HR"/>
        </w:rPr>
        <w:t>osobine</w:t>
      </w:r>
      <w:r w:rsidRPr="00195FEF">
        <w:rPr>
          <w:w w:val="105"/>
          <w:lang w:val="hr-HR"/>
        </w:rPr>
        <w:t xml:space="preserve"> pacijenta </w:t>
      </w:r>
      <w:r>
        <w:rPr>
          <w:w w:val="105"/>
          <w:lang w:val="hr-HR"/>
        </w:rPr>
        <w:t>n</w:t>
      </w:r>
      <w:r w:rsidRPr="00195FEF">
        <w:rPr>
          <w:w w:val="105"/>
          <w:lang w:val="hr-HR"/>
        </w:rPr>
        <w:t xml:space="preserve">a razvoj </w:t>
      </w:r>
      <w:r>
        <w:rPr>
          <w:w w:val="105"/>
          <w:lang w:val="hr-HR"/>
        </w:rPr>
        <w:t>zastoj</w:t>
      </w:r>
      <w:r w:rsidRPr="00195FEF">
        <w:rPr>
          <w:w w:val="105"/>
          <w:lang w:val="hr-HR"/>
        </w:rPr>
        <w:t xml:space="preserve">a će biti korisna u identificiranju pacijenata s rizikom </w:t>
      </w:r>
      <w:r>
        <w:rPr>
          <w:w w:val="105"/>
          <w:lang w:val="hr-HR"/>
        </w:rPr>
        <w:t>zastoj</w:t>
      </w:r>
      <w:r w:rsidRPr="00195FEF">
        <w:rPr>
          <w:w w:val="105"/>
          <w:lang w:val="hr-HR"/>
        </w:rPr>
        <w:t>a i onih koji bi mogli imati koristi od savjetovanja, nadzora te pobližeg promatranja.</w:t>
      </w:r>
    </w:p>
    <w:p w:rsidR="00AA50C3" w:rsidRPr="00195FEF" w:rsidRDefault="00AA50C3" w:rsidP="00AA50C3">
      <w:pPr>
        <w:pStyle w:val="BodyText"/>
        <w:numPr>
          <w:ilvl w:val="0"/>
          <w:numId w:val="2"/>
        </w:numPr>
        <w:ind w:left="491" w:right="198"/>
        <w:jc w:val="both"/>
        <w:rPr>
          <w:lang w:val="hr-HR"/>
        </w:rPr>
      </w:pPr>
      <w:r w:rsidRPr="00195FEF">
        <w:rPr>
          <w:w w:val="105"/>
          <w:lang w:val="hr-HR"/>
        </w:rPr>
        <w:t xml:space="preserve">Više istraživanja o nefarmakološkim </w:t>
      </w:r>
      <w:r>
        <w:rPr>
          <w:w w:val="105"/>
          <w:lang w:val="hr-HR"/>
        </w:rPr>
        <w:t>metodama</w:t>
      </w:r>
      <w:r w:rsidRPr="00195FEF">
        <w:rPr>
          <w:w w:val="105"/>
          <w:lang w:val="hr-HR"/>
        </w:rPr>
        <w:t xml:space="preserve"> za </w:t>
      </w:r>
      <w:r>
        <w:rPr>
          <w:w w:val="105"/>
          <w:lang w:val="hr-HR"/>
        </w:rPr>
        <w:t>liječenje zastoja</w:t>
      </w:r>
      <w:r w:rsidRPr="00195FEF">
        <w:rPr>
          <w:w w:val="105"/>
          <w:lang w:val="hr-HR"/>
        </w:rPr>
        <w:t xml:space="preserve"> potrebno</w:t>
      </w:r>
      <w:r>
        <w:rPr>
          <w:w w:val="105"/>
          <w:lang w:val="hr-HR"/>
        </w:rPr>
        <w:t xml:space="preserve"> je provesti,</w:t>
      </w:r>
      <w:r w:rsidRPr="00195FEF">
        <w:rPr>
          <w:w w:val="105"/>
          <w:lang w:val="hr-HR"/>
        </w:rPr>
        <w:t xml:space="preserve"> budući da su </w:t>
      </w:r>
      <w:r>
        <w:rPr>
          <w:w w:val="105"/>
          <w:lang w:val="hr-HR"/>
        </w:rPr>
        <w:t>ove metode popularne pogotovo izvan</w:t>
      </w:r>
      <w:r w:rsidRPr="00195FEF">
        <w:rPr>
          <w:w w:val="105"/>
          <w:lang w:val="hr-HR"/>
        </w:rPr>
        <w:t xml:space="preserve"> SAD-a.</w:t>
      </w:r>
    </w:p>
    <w:p w:rsidR="00AA50C3" w:rsidRPr="00195FEF" w:rsidRDefault="00AA50C3" w:rsidP="00AA50C3">
      <w:pPr>
        <w:pStyle w:val="BodyText"/>
        <w:numPr>
          <w:ilvl w:val="0"/>
          <w:numId w:val="2"/>
        </w:numPr>
        <w:tabs>
          <w:tab w:val="left" w:pos="491"/>
        </w:tabs>
        <w:ind w:left="491" w:right="121"/>
        <w:jc w:val="both"/>
        <w:rPr>
          <w:lang w:val="hr-HR"/>
        </w:rPr>
      </w:pPr>
      <w:r w:rsidRPr="00195FEF">
        <w:rPr>
          <w:w w:val="105"/>
          <w:lang w:val="hr-HR"/>
        </w:rPr>
        <w:t xml:space="preserve">Dvostruko slijepa placebo-kontrolirana istraživanja lijekova za koje se zna da su sigurni tijekom laktacije s potencijalom za ublažavanje simptoma </w:t>
      </w:r>
      <w:r>
        <w:rPr>
          <w:w w:val="105"/>
          <w:lang w:val="hr-HR"/>
        </w:rPr>
        <w:t>zastoj</w:t>
      </w:r>
      <w:r w:rsidRPr="00195FEF">
        <w:rPr>
          <w:w w:val="105"/>
          <w:lang w:val="hr-HR"/>
        </w:rPr>
        <w:t>a trebaju biti prioritet.</w:t>
      </w:r>
    </w:p>
    <w:p w:rsidR="00C052D5" w:rsidRPr="00195FEF" w:rsidRDefault="00696366" w:rsidP="00AA50C3">
      <w:pPr>
        <w:pStyle w:val="BodyText"/>
        <w:spacing w:before="2"/>
        <w:ind w:left="558" w:right="2"/>
        <w:jc w:val="both"/>
        <w:rPr>
          <w:sz w:val="20"/>
          <w:szCs w:val="20"/>
          <w:lang w:val="hr-HR"/>
        </w:rPr>
      </w:pPr>
      <w:r w:rsidRPr="00195FEF">
        <w:rPr>
          <w:w w:val="105"/>
          <w:lang w:val="hr-HR"/>
        </w:rPr>
        <w:br w:type="column"/>
      </w:r>
    </w:p>
    <w:p w:rsidR="00C052D5" w:rsidRPr="00195FEF" w:rsidRDefault="00C052D5">
      <w:pPr>
        <w:spacing w:before="3" w:line="170" w:lineRule="exact"/>
        <w:rPr>
          <w:sz w:val="17"/>
          <w:szCs w:val="17"/>
          <w:lang w:val="hr-HR"/>
        </w:rPr>
      </w:pPr>
    </w:p>
    <w:p w:rsidR="002A3802" w:rsidRDefault="002A3802">
      <w:pPr>
        <w:rPr>
          <w:rFonts w:ascii="Arial" w:eastAsia="Arial" w:hAnsi="Arial" w:cs="Arial"/>
          <w:w w:val="105"/>
          <w:sz w:val="18"/>
          <w:szCs w:val="18"/>
          <w:lang w:val="hr-HR"/>
        </w:rPr>
      </w:pPr>
      <w:r>
        <w:rPr>
          <w:rFonts w:ascii="Arial" w:eastAsia="Arial" w:hAnsi="Arial" w:cs="Arial"/>
          <w:w w:val="105"/>
          <w:sz w:val="18"/>
          <w:szCs w:val="18"/>
          <w:lang w:val="hr-HR"/>
        </w:rPr>
        <w:br w:type="page"/>
      </w:r>
    </w:p>
    <w:p w:rsidR="00C052D5" w:rsidRPr="00195FEF" w:rsidRDefault="0042777A">
      <w:pPr>
        <w:ind w:left="115"/>
        <w:rPr>
          <w:rFonts w:ascii="Arial" w:eastAsia="Arial" w:hAnsi="Arial" w:cs="Arial"/>
          <w:sz w:val="18"/>
          <w:szCs w:val="18"/>
          <w:lang w:val="hr-HR"/>
        </w:rPr>
      </w:pPr>
      <w:r w:rsidRPr="00195FEF">
        <w:rPr>
          <w:rFonts w:ascii="Arial" w:eastAsia="Arial" w:hAnsi="Arial" w:cs="Arial"/>
          <w:w w:val="105"/>
          <w:sz w:val="18"/>
          <w:szCs w:val="18"/>
          <w:lang w:val="hr-HR"/>
        </w:rPr>
        <w:lastRenderedPageBreak/>
        <w:t>Reference</w:t>
      </w:r>
    </w:p>
    <w:p w:rsidR="00C052D5" w:rsidRPr="00195FEF" w:rsidRDefault="00C052D5">
      <w:pPr>
        <w:spacing w:before="6" w:line="110" w:lineRule="exact"/>
        <w:rPr>
          <w:sz w:val="11"/>
          <w:szCs w:val="11"/>
          <w:lang w:val="hr-HR"/>
        </w:rPr>
      </w:pPr>
    </w:p>
    <w:p w:rsidR="00C052D5" w:rsidRPr="00195FEF" w:rsidRDefault="00696366">
      <w:pPr>
        <w:numPr>
          <w:ilvl w:val="0"/>
          <w:numId w:val="1"/>
        </w:numPr>
        <w:tabs>
          <w:tab w:val="left" w:pos="440"/>
        </w:tabs>
        <w:spacing w:line="242" w:lineRule="auto"/>
        <w:ind w:left="440" w:right="121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Lawrence</w:t>
      </w:r>
      <w:r w:rsidRPr="00195FEF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RA,</w:t>
      </w:r>
      <w:r w:rsidRPr="00195FEF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Lawrence</w:t>
      </w:r>
      <w:r w:rsidRPr="00195FEF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RM.</w:t>
      </w:r>
      <w:r w:rsidRPr="00195FE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hr-HR"/>
        </w:rPr>
        <w:t xml:space="preserve"> </w:t>
      </w:r>
      <w:r w:rsidR="00D97071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Praktično upravljanje para majke-djeteta koje doji. Dojenje: vodič za medicinske profesije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195FEF">
        <w:rPr>
          <w:rFonts w:ascii="Times New Roman" w:eastAsia="Times New Roman" w:hAnsi="Times New Roman" w:cs="Times New Roman"/>
          <w:spacing w:val="19"/>
          <w:w w:val="105"/>
          <w:sz w:val="18"/>
          <w:szCs w:val="18"/>
          <w:lang w:val="hr-HR"/>
        </w:rPr>
        <w:t xml:space="preserve"> </w:t>
      </w:r>
      <w:r w:rsidR="00D97071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8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="00D97071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izdanje</w:t>
      </w:r>
      <w:r w:rsidRPr="00195FEF">
        <w:rPr>
          <w:rFonts w:ascii="Times New Roman" w:eastAsia="Times New Roman" w:hAnsi="Times New Roman" w:cs="Times New Roman"/>
          <w:spacing w:val="1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Lawrence</w:t>
      </w:r>
      <w:r w:rsidRPr="00195FEF">
        <w:rPr>
          <w:rFonts w:ascii="Times New Roman" w:eastAsia="Times New Roman" w:hAnsi="Times New Roman" w:cs="Times New Roman"/>
          <w:spacing w:val="21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RA,</w:t>
      </w:r>
      <w:r w:rsidRPr="00195FEF">
        <w:rPr>
          <w:rFonts w:ascii="Times New Roman" w:eastAsia="Times New Roman" w:hAnsi="Times New Roman" w:cs="Times New Roman"/>
          <w:spacing w:val="20"/>
          <w:w w:val="105"/>
          <w:sz w:val="18"/>
          <w:szCs w:val="18"/>
          <w:lang w:val="hr-HR"/>
        </w:rPr>
        <w:t xml:space="preserve"> </w:t>
      </w:r>
      <w:r w:rsidR="00D97071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Lawr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ence</w:t>
      </w:r>
      <w:r w:rsidRPr="00195FEF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RM,</w:t>
      </w:r>
      <w:r w:rsidRPr="00195FEF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eds.,</w:t>
      </w:r>
      <w:r w:rsidRPr="00195FEF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Philadeliphia: Elsevier,</w:t>
      </w:r>
      <w:r w:rsidRPr="00195FEF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2015:250–252.</w:t>
      </w:r>
    </w:p>
    <w:p w:rsidR="00C052D5" w:rsidRPr="00195FEF" w:rsidRDefault="00C052D5">
      <w:pPr>
        <w:spacing w:line="200" w:lineRule="exact"/>
        <w:rPr>
          <w:sz w:val="20"/>
          <w:szCs w:val="20"/>
          <w:lang w:val="hr-HR"/>
        </w:rPr>
        <w:sectPr w:rsidR="00C052D5" w:rsidRPr="00195FEF">
          <w:pgSz w:w="12240" w:h="15840"/>
          <w:pgMar w:top="880" w:right="1080" w:bottom="280" w:left="1140" w:header="687" w:footer="0" w:gutter="0"/>
          <w:cols w:space="720"/>
        </w:sectPr>
      </w:pPr>
    </w:p>
    <w:p w:rsidR="00C052D5" w:rsidRPr="00195FEF" w:rsidRDefault="00696366">
      <w:pPr>
        <w:numPr>
          <w:ilvl w:val="0"/>
          <w:numId w:val="1"/>
        </w:numPr>
        <w:tabs>
          <w:tab w:val="left" w:pos="425"/>
        </w:tabs>
        <w:spacing w:before="76" w:line="241" w:lineRule="auto"/>
        <w:ind w:left="425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lastRenderedPageBreak/>
        <w:t>Newton</w:t>
      </w:r>
      <w:r w:rsidRPr="00195FEF">
        <w:rPr>
          <w:rFonts w:ascii="Times New Roman" w:eastAsia="Times New Roman" w:hAnsi="Times New Roman" w:cs="Times New Roman"/>
          <w:spacing w:val="3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M,</w:t>
      </w:r>
      <w:r w:rsidRPr="00195FEF">
        <w:rPr>
          <w:rFonts w:ascii="Times New Roman" w:eastAsia="Times New Roman" w:hAnsi="Times New Roman" w:cs="Times New Roman"/>
          <w:spacing w:val="3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Newton</w:t>
      </w:r>
      <w:r w:rsidRPr="00195FEF">
        <w:rPr>
          <w:rFonts w:ascii="Times New Roman" w:eastAsia="Times New Roman" w:hAnsi="Times New Roman" w:cs="Times New Roman"/>
          <w:spacing w:val="40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N.</w:t>
      </w:r>
      <w:r w:rsidRPr="00195FEF">
        <w:rPr>
          <w:rFonts w:ascii="Times New Roman" w:eastAsia="Times New Roman" w:hAnsi="Times New Roman" w:cs="Times New Roman"/>
          <w:spacing w:val="38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Postpartum</w:t>
      </w:r>
      <w:r w:rsidRPr="00195FEF">
        <w:rPr>
          <w:rFonts w:ascii="Times New Roman" w:eastAsia="Times New Roman" w:hAnsi="Times New Roman" w:cs="Times New Roman"/>
          <w:spacing w:val="39"/>
          <w:w w:val="105"/>
          <w:sz w:val="18"/>
          <w:szCs w:val="18"/>
          <w:lang w:val="hr-HR"/>
        </w:rPr>
        <w:t xml:space="preserve"> </w:t>
      </w:r>
      <w:r w:rsidR="00D86669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nabreknuće dojki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 xml:space="preserve"> </w:t>
      </w:r>
      <w:hyperlink r:id="rId10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Am</w:t>
        </w:r>
        <w:r w:rsidRPr="00195FEF">
          <w:rPr>
            <w:rFonts w:ascii="Times New Roman" w:eastAsia="Times New Roman" w:hAnsi="Times New Roman" w:cs="Times New Roman"/>
            <w:spacing w:val="-4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J</w:t>
        </w:r>
        <w:r w:rsidRPr="00195FEF">
          <w:rPr>
            <w:rFonts w:ascii="Times New Roman" w:eastAsia="Times New Roman" w:hAnsi="Times New Roman" w:cs="Times New Roman"/>
            <w:spacing w:val="-5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Obstet</w:t>
        </w:r>
        <w:r w:rsidRPr="00195FEF">
          <w:rPr>
            <w:rFonts w:ascii="Times New Roman" w:eastAsia="Times New Roman" w:hAnsi="Times New Roman" w:cs="Times New Roman"/>
            <w:spacing w:val="-5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Gynecol</w:t>
        </w:r>
        <w:r w:rsidRPr="00195FEF">
          <w:rPr>
            <w:rFonts w:ascii="Times New Roman" w:eastAsia="Times New Roman" w:hAnsi="Times New Roman" w:cs="Times New Roman"/>
            <w:spacing w:val="-5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1951;61:664–667.</w:t>
      </w:r>
    </w:p>
    <w:p w:rsidR="00C052D5" w:rsidRPr="00195FEF" w:rsidRDefault="00696366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Pang</w:t>
      </w:r>
      <w:r w:rsidRPr="00195FEF">
        <w:rPr>
          <w:rFonts w:ascii="Times New Roman" w:eastAsia="Times New Roman" w:hAnsi="Times New Roman" w:cs="Times New Roman"/>
          <w:spacing w:val="3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WW,</w:t>
      </w:r>
      <w:r w:rsidRPr="00195FEF">
        <w:rPr>
          <w:rFonts w:ascii="Times New Roman" w:eastAsia="Times New Roman" w:hAnsi="Times New Roman" w:cs="Times New Roman"/>
          <w:spacing w:val="3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Hartmann</w:t>
      </w:r>
      <w:r w:rsidRPr="00195FEF">
        <w:rPr>
          <w:rFonts w:ascii="Times New Roman" w:eastAsia="Times New Roman" w:hAnsi="Times New Roman" w:cs="Times New Roman"/>
          <w:spacing w:val="3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PE.</w:t>
      </w:r>
      <w:r w:rsidRPr="00195FEF">
        <w:rPr>
          <w:rFonts w:ascii="Times New Roman" w:eastAsia="Times New Roman" w:hAnsi="Times New Roman" w:cs="Times New Roman"/>
          <w:spacing w:val="33"/>
          <w:w w:val="105"/>
          <w:sz w:val="18"/>
          <w:szCs w:val="18"/>
          <w:lang w:val="hr-HR"/>
        </w:rPr>
        <w:t xml:space="preserve"> </w:t>
      </w:r>
      <w:r w:rsidR="00D86669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Inicijacijaljudske laktacije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:</w:t>
      </w:r>
      <w:r w:rsidRPr="00195FEF">
        <w:rPr>
          <w:rFonts w:ascii="Times New Roman" w:eastAsia="Times New Roman" w:hAnsi="Times New Roman" w:cs="Times New Roman"/>
          <w:w w:val="103"/>
          <w:sz w:val="18"/>
          <w:szCs w:val="18"/>
          <w:lang w:val="hr-HR"/>
        </w:rPr>
        <w:t xml:space="preserve"> </w:t>
      </w:r>
      <w:r w:rsidR="00D86669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Sekretalna diferencijacija i aktivacija izlučivanja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hyperlink r:id="rId11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J</w:t>
        </w:r>
        <w:r w:rsidRPr="00195FEF">
          <w:rPr>
            <w:rFonts w:ascii="Times New Roman" w:eastAsia="Times New Roman" w:hAnsi="Times New Roman" w:cs="Times New Roman"/>
            <w:spacing w:val="9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Mam-</w:t>
        </w:r>
      </w:hyperlink>
      <w:r w:rsidRPr="00195FEF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 </w:t>
      </w:r>
      <w:hyperlink r:id="rId12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mary Gland</w:t>
        </w:r>
        <w:r w:rsidRPr="00195FEF">
          <w:rPr>
            <w:rFonts w:ascii="Times New Roman" w:eastAsia="Times New Roman" w:hAnsi="Times New Roman" w:cs="Times New Roman"/>
            <w:spacing w:val="1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 xml:space="preserve">Biol Neoplasia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2007;12:211–221.</w:t>
      </w:r>
    </w:p>
    <w:p w:rsidR="00C052D5" w:rsidRPr="00195FEF" w:rsidRDefault="00696366" w:rsidP="00CB16BC">
      <w:pPr>
        <w:numPr>
          <w:ilvl w:val="0"/>
          <w:numId w:val="1"/>
        </w:numPr>
        <w:tabs>
          <w:tab w:val="left" w:pos="425"/>
        </w:tabs>
        <w:spacing w:line="206" w:lineRule="exact"/>
        <w:ind w:left="425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Kujawa-Myles</w:t>
      </w:r>
      <w:r w:rsidRPr="00195FEF">
        <w:rPr>
          <w:rFonts w:ascii="Times New Roman" w:eastAsia="Times New Roman" w:hAnsi="Times New Roman" w:cs="Times New Roman"/>
          <w:spacing w:val="25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S,</w:t>
      </w:r>
      <w:r w:rsidRPr="00195FEF">
        <w:rPr>
          <w:rFonts w:ascii="Times New Roman" w:eastAsia="Times New Roman" w:hAnsi="Times New Roman" w:cs="Times New Roman"/>
          <w:spacing w:val="2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Noel-Weiss</w:t>
      </w:r>
      <w:r w:rsidRPr="00195FEF">
        <w:rPr>
          <w:rFonts w:ascii="Times New Roman" w:eastAsia="Times New Roman" w:hAnsi="Times New Roman" w:cs="Times New Roman"/>
          <w:spacing w:val="26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J,</w:t>
      </w:r>
      <w:r w:rsidRPr="00195FEF">
        <w:rPr>
          <w:rFonts w:ascii="Times New Roman" w:eastAsia="Times New Roman" w:hAnsi="Times New Roman" w:cs="Times New Roman"/>
          <w:spacing w:val="2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Dunn</w:t>
      </w:r>
      <w:r w:rsidRPr="00195FEF">
        <w:rPr>
          <w:rFonts w:ascii="Times New Roman" w:eastAsia="Times New Roman" w:hAnsi="Times New Roman" w:cs="Times New Roman"/>
          <w:spacing w:val="2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S,</w:t>
      </w:r>
      <w:r w:rsidRPr="00195FEF">
        <w:rPr>
          <w:rFonts w:ascii="Times New Roman" w:eastAsia="Times New Roman" w:hAnsi="Times New Roman" w:cs="Times New Roman"/>
          <w:spacing w:val="2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195FEF">
        <w:rPr>
          <w:rFonts w:ascii="Times New Roman" w:eastAsia="Times New Roman" w:hAnsi="Times New Roman" w:cs="Times New Roman"/>
          <w:spacing w:val="25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195FEF">
        <w:rPr>
          <w:rFonts w:ascii="Times New Roman" w:eastAsia="Times New Roman" w:hAnsi="Times New Roman" w:cs="Times New Roman"/>
          <w:spacing w:val="24"/>
          <w:w w:val="105"/>
          <w:sz w:val="18"/>
          <w:szCs w:val="18"/>
          <w:lang w:val="hr-HR"/>
        </w:rPr>
        <w:t xml:space="preserve"> </w:t>
      </w:r>
      <w:r w:rsidR="00D86669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Majčine intravenske tekućine i promjene dojki nakon poroda: Pilot opservacijska studija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4"/>
          <w:w w:val="105"/>
          <w:sz w:val="18"/>
          <w:szCs w:val="18"/>
          <w:lang w:val="hr-HR"/>
        </w:rPr>
        <w:t xml:space="preserve"> </w:t>
      </w:r>
      <w:hyperlink r:id="rId13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Int</w:t>
        </w:r>
        <w:r w:rsidRPr="00195FEF">
          <w:rPr>
            <w:rFonts w:ascii="Times New Roman" w:eastAsia="Times New Roman" w:hAnsi="Times New Roman" w:cs="Times New Roman"/>
            <w:spacing w:val="3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Breastfeed</w:t>
        </w:r>
        <w:r w:rsidRPr="00195FEF">
          <w:rPr>
            <w:rFonts w:ascii="Times New Roman" w:eastAsia="Times New Roman" w:hAnsi="Times New Roman" w:cs="Times New Roman"/>
            <w:spacing w:val="3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J</w:t>
        </w:r>
        <w:r w:rsidRPr="00195FEF">
          <w:rPr>
            <w:rFonts w:ascii="Times New Roman" w:eastAsia="Times New Roman" w:hAnsi="Times New Roman" w:cs="Times New Roman"/>
            <w:spacing w:val="5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2015;10:18.</w:t>
      </w:r>
    </w:p>
    <w:p w:rsidR="00C052D5" w:rsidRPr="00195FEF" w:rsidRDefault="00CB16BC" w:rsidP="00CB16BC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Vodič za kliničke preventivne usluge, 2. izd</w:t>
      </w:r>
      <w:r w:rsidR="00696366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; Izvješće radne skupine preventivnih usluga. Radna skupina preventivnih usluga Washington (DC). Američko Ministarstvo zdravstva i socijalne skrbi</w:t>
      </w:r>
      <w:r w:rsidR="00696366" w:rsidRPr="00195FEF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r w:rsidR="00696366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1996.</w:t>
      </w:r>
      <w:r w:rsidR="00696366" w:rsidRPr="00195FEF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r w:rsidR="00696366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Available</w:t>
      </w:r>
      <w:r w:rsidR="00696366" w:rsidRPr="00195FEF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r w:rsidR="00696366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at</w:t>
      </w:r>
      <w:r w:rsidR="00696366" w:rsidRPr="00195FEF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r w:rsidR="00696366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www.ncbi.nlm.nih.gov/books/NBK15430</w:t>
      </w:r>
      <w:r w:rsidR="00696366" w:rsidRPr="00195FEF">
        <w:rPr>
          <w:rFonts w:ascii="Times New Roman" w:eastAsia="Times New Roman" w:hAnsi="Times New Roman" w:cs="Times New Roman"/>
          <w:spacing w:val="-20"/>
          <w:w w:val="105"/>
          <w:sz w:val="18"/>
          <w:szCs w:val="18"/>
          <w:lang w:val="hr-HR"/>
        </w:rPr>
        <w:t xml:space="preserve"> </w:t>
      </w:r>
      <w:r w:rsidR="00696366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(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pregledano</w:t>
      </w:r>
      <w:r w:rsidR="00696366" w:rsidRPr="00195FEF">
        <w:rPr>
          <w:rFonts w:ascii="Times New Roman" w:eastAsia="Times New Roman" w:hAnsi="Times New Roman" w:cs="Times New Roman"/>
          <w:spacing w:val="-19"/>
          <w:w w:val="105"/>
          <w:sz w:val="18"/>
          <w:szCs w:val="18"/>
          <w:lang w:val="hr-HR"/>
        </w:rPr>
        <w:t xml:space="preserve"> </w:t>
      </w:r>
      <w:r w:rsidR="00696366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4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. siječnja </w:t>
      </w:r>
      <w:r w:rsidR="00696366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="00696366" w:rsidRPr="00195FEF">
        <w:rPr>
          <w:rFonts w:ascii="Times New Roman" w:eastAsia="Times New Roman" w:hAnsi="Times New Roman" w:cs="Times New Roman"/>
          <w:spacing w:val="-20"/>
          <w:w w:val="105"/>
          <w:sz w:val="18"/>
          <w:szCs w:val="18"/>
          <w:lang w:val="hr-HR"/>
        </w:rPr>
        <w:t xml:space="preserve"> </w:t>
      </w:r>
      <w:r w:rsidR="00696366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2016).</w:t>
      </w:r>
    </w:p>
    <w:p w:rsidR="00C052D5" w:rsidRPr="00195FEF" w:rsidRDefault="00696366">
      <w:pPr>
        <w:numPr>
          <w:ilvl w:val="0"/>
          <w:numId w:val="1"/>
        </w:numPr>
        <w:tabs>
          <w:tab w:val="left" w:pos="425"/>
        </w:tabs>
        <w:spacing w:before="2" w:line="242" w:lineRule="auto"/>
        <w:ind w:left="425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Cotterman</w:t>
      </w:r>
      <w:r w:rsidRPr="00195FEF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KJ.</w:t>
      </w:r>
      <w:r w:rsidRPr="00195FEF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val="hr-HR"/>
        </w:rPr>
        <w:t xml:space="preserve"> </w:t>
      </w:r>
      <w:r w:rsidR="005401B8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Obrnuto omekšavanje pritiskom: Jednostavan alat za pripremu areola za lakše hvatanje tijekom nabreknuća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29"/>
          <w:w w:val="105"/>
          <w:sz w:val="18"/>
          <w:szCs w:val="18"/>
          <w:lang w:val="hr-HR"/>
        </w:rPr>
        <w:t xml:space="preserve"> </w:t>
      </w:r>
      <w:hyperlink r:id="rId14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J</w:t>
        </w:r>
      </w:hyperlink>
      <w:r w:rsidRPr="00195FEF">
        <w:rPr>
          <w:rFonts w:ascii="Times New Roman" w:eastAsia="Times New Roman" w:hAnsi="Times New Roman" w:cs="Times New Roman"/>
          <w:w w:val="118"/>
          <w:sz w:val="18"/>
          <w:szCs w:val="18"/>
          <w:lang w:val="hr-HR"/>
        </w:rPr>
        <w:t xml:space="preserve"> </w:t>
      </w:r>
      <w:hyperlink r:id="rId15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Hum</w:t>
        </w:r>
        <w:r w:rsidRPr="00195FEF">
          <w:rPr>
            <w:rFonts w:ascii="Times New Roman" w:eastAsia="Times New Roman" w:hAnsi="Times New Roman" w:cs="Times New Roman"/>
            <w:spacing w:val="-14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Lact</w:t>
        </w:r>
        <w:r w:rsidRPr="00195FEF">
          <w:rPr>
            <w:rFonts w:ascii="Times New Roman" w:eastAsia="Times New Roman" w:hAnsi="Times New Roman" w:cs="Times New Roman"/>
            <w:spacing w:val="-12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2004;20:227–237.</w:t>
      </w:r>
    </w:p>
    <w:p w:rsidR="00C052D5" w:rsidRPr="00195FEF" w:rsidRDefault="00696366" w:rsidP="00BE070C">
      <w:pPr>
        <w:numPr>
          <w:ilvl w:val="0"/>
          <w:numId w:val="1"/>
        </w:numPr>
        <w:tabs>
          <w:tab w:val="left" w:pos="425"/>
        </w:tabs>
        <w:spacing w:line="206" w:lineRule="exact"/>
        <w:ind w:left="425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Miller</w:t>
      </w:r>
      <w:r w:rsidRPr="00195FEF">
        <w:rPr>
          <w:rFonts w:ascii="Times New Roman" w:eastAsia="Times New Roman" w:hAnsi="Times New Roman" w:cs="Times New Roman"/>
          <w:spacing w:val="-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V,</w:t>
      </w:r>
      <w:r w:rsidRPr="00195FEF">
        <w:rPr>
          <w:rFonts w:ascii="Times New Roman" w:eastAsia="Times New Roman" w:hAnsi="Times New Roman" w:cs="Times New Roman"/>
          <w:spacing w:val="-1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Riordan</w:t>
      </w:r>
      <w:r w:rsidRPr="00195FEF">
        <w:rPr>
          <w:rFonts w:ascii="Times New Roman" w:eastAsia="Times New Roman" w:hAnsi="Times New Roman" w:cs="Times New Roman"/>
          <w:spacing w:val="-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J.</w:t>
      </w:r>
      <w:r w:rsidRPr="00195FEF">
        <w:rPr>
          <w:rFonts w:ascii="Times New Roman" w:eastAsia="Times New Roman" w:hAnsi="Times New Roman" w:cs="Times New Roman"/>
          <w:spacing w:val="-13"/>
          <w:w w:val="105"/>
          <w:sz w:val="18"/>
          <w:szCs w:val="18"/>
          <w:lang w:val="hr-HR"/>
        </w:rPr>
        <w:t xml:space="preserve"> </w:t>
      </w:r>
      <w:r w:rsidR="00BE070C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Liječenje postpartum edema dojke s areolarnom kompresijom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hyperlink r:id="rId16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J Hum</w:t>
        </w:r>
        <w:r w:rsidRPr="00195FEF">
          <w:rPr>
            <w:rFonts w:ascii="Times New Roman" w:eastAsia="Times New Roman" w:hAnsi="Times New Roman" w:cs="Times New Roman"/>
            <w:spacing w:val="-1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 xml:space="preserve">Lact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2004;20:223–226.</w:t>
      </w:r>
    </w:p>
    <w:p w:rsidR="00C052D5" w:rsidRPr="00195FEF" w:rsidRDefault="00696366">
      <w:pPr>
        <w:numPr>
          <w:ilvl w:val="0"/>
          <w:numId w:val="1"/>
        </w:numPr>
        <w:tabs>
          <w:tab w:val="left" w:pos="425"/>
        </w:tabs>
        <w:spacing w:before="1" w:line="243" w:lineRule="auto"/>
        <w:ind w:left="425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15"/>
          <w:sz w:val="18"/>
          <w:szCs w:val="18"/>
          <w:lang w:val="hr-HR"/>
        </w:rPr>
        <w:t>Swift</w:t>
      </w:r>
      <w:r w:rsidRPr="00195FEF">
        <w:rPr>
          <w:rFonts w:ascii="Times New Roman" w:eastAsia="Times New Roman" w:hAnsi="Times New Roman" w:cs="Times New Roman"/>
          <w:spacing w:val="-32"/>
          <w:w w:val="11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15"/>
          <w:sz w:val="18"/>
          <w:szCs w:val="18"/>
          <w:lang w:val="hr-HR"/>
        </w:rPr>
        <w:t>K,</w:t>
      </w:r>
      <w:r w:rsidRPr="00195FEF">
        <w:rPr>
          <w:rFonts w:ascii="Times New Roman" w:eastAsia="Times New Roman" w:hAnsi="Times New Roman" w:cs="Times New Roman"/>
          <w:spacing w:val="-37"/>
          <w:w w:val="11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15"/>
          <w:sz w:val="18"/>
          <w:szCs w:val="18"/>
          <w:lang w:val="hr-HR"/>
        </w:rPr>
        <w:t>Janke</w:t>
      </w:r>
      <w:r w:rsidRPr="00195FEF">
        <w:rPr>
          <w:rFonts w:ascii="Times New Roman" w:eastAsia="Times New Roman" w:hAnsi="Times New Roman" w:cs="Times New Roman"/>
          <w:spacing w:val="-37"/>
          <w:w w:val="11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15"/>
          <w:sz w:val="18"/>
          <w:szCs w:val="18"/>
          <w:lang w:val="hr-HR"/>
        </w:rPr>
        <w:t>J.</w:t>
      </w:r>
      <w:r w:rsidRPr="00195FEF">
        <w:rPr>
          <w:rFonts w:ascii="Times New Roman" w:eastAsia="Times New Roman" w:hAnsi="Times New Roman" w:cs="Times New Roman"/>
          <w:spacing w:val="-37"/>
          <w:w w:val="115"/>
          <w:sz w:val="18"/>
          <w:szCs w:val="18"/>
          <w:lang w:val="hr-HR"/>
        </w:rPr>
        <w:t xml:space="preserve"> </w:t>
      </w:r>
      <w:r w:rsidR="000F1989" w:rsidRPr="00195FEF">
        <w:rPr>
          <w:rFonts w:ascii="Times New Roman" w:eastAsia="Times New Roman" w:hAnsi="Times New Roman" w:cs="Times New Roman"/>
          <w:w w:val="115"/>
          <w:sz w:val="18"/>
          <w:szCs w:val="18"/>
          <w:lang w:val="hr-HR"/>
        </w:rPr>
        <w:t>Vezivanje grudi. Da li je to sve o čemu se priča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?</w:t>
      </w:r>
      <w:r w:rsidRPr="00195FEF">
        <w:rPr>
          <w:rFonts w:ascii="Times New Roman" w:eastAsia="Times New Roman" w:hAnsi="Times New Roman" w:cs="Times New Roman"/>
          <w:spacing w:val="-22"/>
          <w:w w:val="105"/>
          <w:sz w:val="18"/>
          <w:szCs w:val="18"/>
          <w:lang w:val="hr-HR"/>
        </w:rPr>
        <w:t xml:space="preserve"> </w:t>
      </w:r>
      <w:hyperlink r:id="rId17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J</w:t>
        </w:r>
        <w:r w:rsidRPr="00195FEF">
          <w:rPr>
            <w:rFonts w:ascii="Times New Roman" w:eastAsia="Times New Roman" w:hAnsi="Times New Roman" w:cs="Times New Roman"/>
            <w:spacing w:val="-24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Obstet</w:t>
        </w:r>
        <w:r w:rsidRPr="00195FEF">
          <w:rPr>
            <w:rFonts w:ascii="Times New Roman" w:eastAsia="Times New Roman" w:hAnsi="Times New Roman" w:cs="Times New Roman"/>
            <w:spacing w:val="-22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Gynecol</w:t>
        </w:r>
        <w:r w:rsidRPr="00195FEF">
          <w:rPr>
            <w:rFonts w:ascii="Times New Roman" w:eastAsia="Times New Roman" w:hAnsi="Times New Roman" w:cs="Times New Roman"/>
            <w:spacing w:val="-23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Neonatal</w:t>
        </w:r>
        <w:r w:rsidRPr="00195FEF">
          <w:rPr>
            <w:rFonts w:ascii="Times New Roman" w:eastAsia="Times New Roman" w:hAnsi="Times New Roman" w:cs="Times New Roman"/>
            <w:spacing w:val="-22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Nurs</w:t>
        </w:r>
        <w:r w:rsidRPr="00195FEF">
          <w:rPr>
            <w:rFonts w:ascii="Times New Roman" w:eastAsia="Times New Roman" w:hAnsi="Times New Roman" w:cs="Times New Roman"/>
            <w:spacing w:val="-22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2003;32:332–339.</w:t>
      </w:r>
    </w:p>
    <w:p w:rsidR="00C052D5" w:rsidRPr="00195FEF" w:rsidRDefault="00696366" w:rsidP="000F1989">
      <w:pPr>
        <w:numPr>
          <w:ilvl w:val="0"/>
          <w:numId w:val="1"/>
        </w:numPr>
        <w:tabs>
          <w:tab w:val="left" w:pos="425"/>
        </w:tabs>
        <w:spacing w:line="206" w:lineRule="exact"/>
        <w:ind w:left="425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Hill</w:t>
      </w:r>
      <w:r w:rsidRPr="00195FEF">
        <w:rPr>
          <w:rFonts w:ascii="Times New Roman" w:eastAsia="Times New Roman" w:hAnsi="Times New Roman" w:cs="Times New Roman"/>
          <w:spacing w:val="15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PD,</w:t>
      </w:r>
      <w:r w:rsidRPr="00195FEF">
        <w:rPr>
          <w:rFonts w:ascii="Times New Roman" w:eastAsia="Times New Roman" w:hAnsi="Times New Roman" w:cs="Times New Roman"/>
          <w:spacing w:val="16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Humenick</w:t>
      </w:r>
      <w:r w:rsidRPr="00195FEF">
        <w:rPr>
          <w:rFonts w:ascii="Times New Roman" w:eastAsia="Times New Roman" w:hAnsi="Times New Roman" w:cs="Times New Roman"/>
          <w:spacing w:val="16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S.</w:t>
      </w:r>
      <w:r w:rsidRPr="00195FEF">
        <w:rPr>
          <w:rFonts w:ascii="Times New Roman" w:eastAsia="Times New Roman" w:hAnsi="Times New Roman" w:cs="Times New Roman"/>
          <w:spacing w:val="16"/>
          <w:w w:val="105"/>
          <w:sz w:val="18"/>
          <w:szCs w:val="18"/>
          <w:lang w:val="hr-HR"/>
        </w:rPr>
        <w:t xml:space="preserve"> </w:t>
      </w:r>
      <w:r w:rsidR="000F1989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Pojava nabreknuća dojke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hyperlink r:id="rId18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J</w:t>
        </w:r>
        <w:r w:rsidRPr="00195FEF">
          <w:rPr>
            <w:rFonts w:ascii="Times New Roman" w:eastAsia="Times New Roman" w:hAnsi="Times New Roman" w:cs="Times New Roman"/>
            <w:spacing w:val="2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Hum</w:t>
        </w:r>
        <w:r w:rsidRPr="00195FEF">
          <w:rPr>
            <w:rFonts w:ascii="Times New Roman" w:eastAsia="Times New Roman" w:hAnsi="Times New Roman" w:cs="Times New Roman"/>
            <w:spacing w:val="3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Lact</w:t>
        </w:r>
        <w:r w:rsidRPr="00195FEF">
          <w:rPr>
            <w:rFonts w:ascii="Times New Roman" w:eastAsia="Times New Roman" w:hAnsi="Times New Roman" w:cs="Times New Roman"/>
            <w:spacing w:val="2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1994;10:79–86.</w:t>
      </w:r>
    </w:p>
    <w:p w:rsidR="00C052D5" w:rsidRPr="00195FEF" w:rsidRDefault="00696366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DNPAO.</w:t>
      </w:r>
      <w:r w:rsidRPr="00195FEF">
        <w:rPr>
          <w:rFonts w:ascii="Times New Roman" w:eastAsia="Times New Roman" w:hAnsi="Times New Roman" w:cs="Times New Roman"/>
          <w:spacing w:val="11"/>
          <w:w w:val="105"/>
          <w:sz w:val="18"/>
          <w:szCs w:val="18"/>
          <w:lang w:val="hr-HR"/>
        </w:rPr>
        <w:t xml:space="preserve"> </w:t>
      </w:r>
      <w:r w:rsidR="000F1989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Nacionalni centra za kroničnu prevenciju bolesti i promicanje zdravlja. Praksa prehrane djece Anketa II: Rezultati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.2009.</w:t>
      </w:r>
      <w:r w:rsidR="000F1989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Dostupno na</w:t>
      </w:r>
      <w:r w:rsidRPr="00195FEF">
        <w:rPr>
          <w:rFonts w:ascii="Times New Roman" w:eastAsia="Times New Roman" w:hAnsi="Times New Roman" w:cs="Times New Roman"/>
          <w:spacing w:val="10"/>
          <w:w w:val="105"/>
          <w:sz w:val="18"/>
          <w:szCs w:val="18"/>
          <w:lang w:val="hr-HR"/>
        </w:rPr>
        <w:t xml:space="preserve"> </w:t>
      </w:r>
      <w:hyperlink r:id="rId19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www.cdc.gov/ifps/results/ch2/</w:t>
        </w:r>
      </w:hyperlink>
      <w:r w:rsidRPr="00195FEF">
        <w:rPr>
          <w:rFonts w:ascii="Times New Roman" w:eastAsia="Times New Roman" w:hAnsi="Times New Roman" w:cs="Times New Roman"/>
          <w:w w:val="103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table</w:t>
      </w:r>
      <w:r w:rsidRPr="00195FEF">
        <w:rPr>
          <w:rFonts w:ascii="Times New Roman" w:eastAsia="Times New Roman" w:hAnsi="Times New Roman" w:cs="Times New Roman"/>
          <w:spacing w:val="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2–38.htm</w:t>
      </w:r>
      <w:r w:rsidRPr="00195FEF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(</w:t>
      </w:r>
      <w:r w:rsidR="000F1989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pregledano 4. siječnja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195FEF">
        <w:rPr>
          <w:rFonts w:ascii="Times New Roman" w:eastAsia="Times New Roman" w:hAnsi="Times New Roman" w:cs="Times New Roman"/>
          <w:spacing w:val="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2016).</w:t>
      </w:r>
    </w:p>
    <w:p w:rsidR="00C052D5" w:rsidRPr="00195FEF" w:rsidRDefault="00696366" w:rsidP="000F1989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Spitz</w:t>
      </w:r>
      <w:r w:rsidRPr="00195FEF">
        <w:rPr>
          <w:rFonts w:ascii="Times New Roman" w:eastAsia="Times New Roman" w:hAnsi="Times New Roman" w:cs="Times New Roman"/>
          <w:spacing w:val="2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A,</w:t>
      </w:r>
      <w:r w:rsidRPr="00195FEF">
        <w:rPr>
          <w:rFonts w:ascii="Times New Roman" w:eastAsia="Times New Roman" w:hAnsi="Times New Roman" w:cs="Times New Roman"/>
          <w:spacing w:val="2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Lee</w:t>
      </w:r>
      <w:r w:rsidRPr="00195FEF">
        <w:rPr>
          <w:rFonts w:ascii="Times New Roman" w:eastAsia="Times New Roman" w:hAnsi="Times New Roman" w:cs="Times New Roman"/>
          <w:spacing w:val="2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N,</w:t>
      </w:r>
      <w:r w:rsidRPr="00195FEF">
        <w:rPr>
          <w:rFonts w:ascii="Times New Roman" w:eastAsia="Times New Roman" w:hAnsi="Times New Roman" w:cs="Times New Roman"/>
          <w:spacing w:val="2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Peterson</w:t>
      </w:r>
      <w:r w:rsidRPr="00195FEF">
        <w:rPr>
          <w:rFonts w:ascii="Times New Roman" w:eastAsia="Times New Roman" w:hAnsi="Times New Roman" w:cs="Times New Roman"/>
          <w:spacing w:val="2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H.</w:t>
      </w:r>
      <w:r w:rsidRPr="00195FEF">
        <w:rPr>
          <w:rFonts w:ascii="Times New Roman" w:eastAsia="Times New Roman" w:hAnsi="Times New Roman" w:cs="Times New Roman"/>
          <w:spacing w:val="25"/>
          <w:w w:val="105"/>
          <w:sz w:val="18"/>
          <w:szCs w:val="18"/>
          <w:lang w:val="hr-HR"/>
        </w:rPr>
        <w:t xml:space="preserve"> </w:t>
      </w:r>
      <w:r w:rsidR="000F1989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Liječenje suzbijanja laktacije: Mali napredak u sto godina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 xml:space="preserve"> </w:t>
      </w:r>
      <w:hyperlink r:id="rId20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Am</w:t>
        </w:r>
        <w:r w:rsidRPr="00195FEF">
          <w:rPr>
            <w:rFonts w:ascii="Times New Roman" w:eastAsia="Times New Roman" w:hAnsi="Times New Roman" w:cs="Times New Roman"/>
            <w:spacing w:val="-5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J</w:t>
        </w:r>
        <w:r w:rsidRPr="00195FEF">
          <w:rPr>
            <w:rFonts w:ascii="Times New Roman" w:eastAsia="Times New Roman" w:hAnsi="Times New Roman" w:cs="Times New Roman"/>
            <w:spacing w:val="-7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Obstet</w:t>
        </w:r>
      </w:hyperlink>
      <w:r w:rsidRPr="00195FEF">
        <w:rPr>
          <w:rFonts w:ascii="Times New Roman" w:eastAsia="Times New Roman" w:hAnsi="Times New Roman" w:cs="Times New Roman"/>
          <w:w w:val="103"/>
          <w:sz w:val="18"/>
          <w:szCs w:val="18"/>
          <w:lang w:val="hr-HR"/>
        </w:rPr>
        <w:t xml:space="preserve"> </w:t>
      </w:r>
      <w:hyperlink r:id="rId21">
        <w:r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 xml:space="preserve">Gynecol </w:t>
        </w:r>
        <w:r w:rsidRPr="00195FEF">
          <w:rPr>
            <w:rFonts w:ascii="Times New Roman" w:eastAsia="Times New Roman" w:hAnsi="Times New Roman" w:cs="Times New Roman"/>
            <w:spacing w:val="2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sz w:val="18"/>
          <w:szCs w:val="18"/>
          <w:lang w:val="hr-HR"/>
        </w:rPr>
        <w:t>1998;179:1485–1490.</w:t>
      </w:r>
    </w:p>
    <w:p w:rsidR="00C052D5" w:rsidRPr="00195FEF" w:rsidRDefault="00696366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Moon</w:t>
      </w:r>
      <w:r w:rsidRPr="00195FEF">
        <w:rPr>
          <w:rFonts w:ascii="Times New Roman" w:eastAsia="Times New Roman" w:hAnsi="Times New Roman" w:cs="Times New Roman"/>
          <w:spacing w:val="-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J,</w:t>
      </w:r>
      <w:r w:rsidRPr="00195FEF">
        <w:rPr>
          <w:rFonts w:ascii="Times New Roman" w:eastAsia="Times New Roman" w:hAnsi="Times New Roman" w:cs="Times New Roman"/>
          <w:spacing w:val="-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Humenick</w:t>
      </w:r>
      <w:r w:rsidRPr="00195FEF">
        <w:rPr>
          <w:rFonts w:ascii="Times New Roman" w:eastAsia="Times New Roman" w:hAnsi="Times New Roman" w:cs="Times New Roman"/>
          <w:spacing w:val="-1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S.</w:t>
      </w:r>
      <w:r w:rsidRPr="00195FEF">
        <w:rPr>
          <w:rFonts w:ascii="Times New Roman" w:eastAsia="Times New Roman" w:hAnsi="Times New Roman" w:cs="Times New Roman"/>
          <w:spacing w:val="-13"/>
          <w:w w:val="105"/>
          <w:sz w:val="18"/>
          <w:szCs w:val="18"/>
          <w:lang w:val="hr-HR"/>
        </w:rPr>
        <w:t xml:space="preserve"> </w:t>
      </w:r>
      <w:r w:rsidR="000F1989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Nabreknuće: Pridonoseće varijable i varijable pogodne za sestrinsku intervenciju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27"/>
          <w:w w:val="105"/>
          <w:sz w:val="18"/>
          <w:szCs w:val="18"/>
          <w:lang w:val="hr-HR"/>
        </w:rPr>
        <w:t xml:space="preserve"> </w:t>
      </w:r>
      <w:hyperlink r:id="rId22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J</w:t>
        </w:r>
        <w:r w:rsidRPr="00195FEF">
          <w:rPr>
            <w:rFonts w:ascii="Times New Roman" w:eastAsia="Times New Roman" w:hAnsi="Times New Roman" w:cs="Times New Roman"/>
            <w:spacing w:val="26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Obstet</w:t>
        </w:r>
      </w:hyperlink>
      <w:r w:rsidRPr="00195FEF">
        <w:rPr>
          <w:rFonts w:ascii="Times New Roman" w:eastAsia="Times New Roman" w:hAnsi="Times New Roman" w:cs="Times New Roman"/>
          <w:w w:val="103"/>
          <w:sz w:val="18"/>
          <w:szCs w:val="18"/>
          <w:lang w:val="hr-HR"/>
        </w:rPr>
        <w:t xml:space="preserve"> </w:t>
      </w:r>
      <w:hyperlink r:id="rId23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Gynecol</w:t>
        </w:r>
        <w:r w:rsidRPr="00195FEF">
          <w:rPr>
            <w:rFonts w:ascii="Times New Roman" w:eastAsia="Times New Roman" w:hAnsi="Times New Roman" w:cs="Times New Roman"/>
            <w:spacing w:val="-6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Neonatal</w:t>
        </w:r>
        <w:r w:rsidRPr="00195FEF">
          <w:rPr>
            <w:rFonts w:ascii="Times New Roman" w:eastAsia="Times New Roman" w:hAnsi="Times New Roman" w:cs="Times New Roman"/>
            <w:spacing w:val="-6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Nurs</w:t>
        </w:r>
        <w:r w:rsidRPr="00195FEF">
          <w:rPr>
            <w:rFonts w:ascii="Times New Roman" w:eastAsia="Times New Roman" w:hAnsi="Times New Roman" w:cs="Times New Roman"/>
            <w:spacing w:val="-5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1989;18:309–315.</w:t>
      </w:r>
    </w:p>
    <w:p w:rsidR="00C052D5" w:rsidRPr="00195FEF" w:rsidRDefault="00696366" w:rsidP="000F1989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Humenick</w:t>
      </w:r>
      <w:r w:rsidRPr="00195FEF">
        <w:rPr>
          <w:rFonts w:ascii="Times New Roman" w:eastAsia="Times New Roman" w:hAnsi="Times New Roman" w:cs="Times New Roman"/>
          <w:spacing w:val="15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S,</w:t>
      </w:r>
      <w:r w:rsidRPr="00195FEF">
        <w:rPr>
          <w:rFonts w:ascii="Times New Roman" w:eastAsia="Times New Roman" w:hAnsi="Times New Roman" w:cs="Times New Roman"/>
          <w:spacing w:val="15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Hill</w:t>
      </w:r>
      <w:r w:rsidRPr="00195FEF">
        <w:rPr>
          <w:rFonts w:ascii="Times New Roman" w:eastAsia="Times New Roman" w:hAnsi="Times New Roman" w:cs="Times New Roman"/>
          <w:spacing w:val="15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PD,</w:t>
      </w:r>
      <w:r w:rsidRPr="00195FEF">
        <w:rPr>
          <w:rFonts w:ascii="Times New Roman" w:eastAsia="Times New Roman" w:hAnsi="Times New Roman" w:cs="Times New Roman"/>
          <w:spacing w:val="15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Anderson</w:t>
      </w:r>
      <w:r w:rsidRPr="00195FEF">
        <w:rPr>
          <w:rFonts w:ascii="Times New Roman" w:eastAsia="Times New Roman" w:hAnsi="Times New Roman" w:cs="Times New Roman"/>
          <w:spacing w:val="16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M.</w:t>
      </w:r>
      <w:r w:rsidRPr="00195FEF">
        <w:rPr>
          <w:rFonts w:ascii="Times New Roman" w:eastAsia="Times New Roman" w:hAnsi="Times New Roman" w:cs="Times New Roman"/>
          <w:spacing w:val="15"/>
          <w:w w:val="105"/>
          <w:sz w:val="18"/>
          <w:szCs w:val="18"/>
          <w:lang w:val="hr-HR"/>
        </w:rPr>
        <w:t xml:space="preserve"> </w:t>
      </w:r>
      <w:r w:rsidR="000F1989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Nabreknuće dojki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:</w:t>
      </w:r>
    </w:p>
    <w:p w:rsidR="00C052D5" w:rsidRPr="00195FEF" w:rsidRDefault="000F1989" w:rsidP="000F1989">
      <w:pPr>
        <w:spacing w:before="2" w:line="241" w:lineRule="auto"/>
        <w:ind w:left="425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Obrasci i odabrani ishodi</w:t>
      </w:r>
      <w:r w:rsidR="00696366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="00696366" w:rsidRPr="00195FEF">
        <w:rPr>
          <w:rFonts w:ascii="Times New Roman" w:eastAsia="Times New Roman" w:hAnsi="Times New Roman" w:cs="Times New Roman"/>
          <w:spacing w:val="14"/>
          <w:w w:val="105"/>
          <w:sz w:val="18"/>
          <w:szCs w:val="18"/>
          <w:lang w:val="hr-HR"/>
        </w:rPr>
        <w:t xml:space="preserve"> </w:t>
      </w:r>
      <w:hyperlink r:id="rId24">
        <w:r w:rsidR="00696366"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J</w:t>
        </w:r>
        <w:r w:rsidR="00696366" w:rsidRPr="00195FEF">
          <w:rPr>
            <w:rFonts w:ascii="Times New Roman" w:eastAsia="Times New Roman" w:hAnsi="Times New Roman" w:cs="Times New Roman"/>
            <w:spacing w:val="14"/>
            <w:w w:val="105"/>
            <w:sz w:val="18"/>
            <w:szCs w:val="18"/>
            <w:lang w:val="hr-HR"/>
          </w:rPr>
          <w:t xml:space="preserve"> </w:t>
        </w:r>
        <w:r w:rsidR="00696366"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Hum</w:t>
        </w:r>
        <w:r w:rsidR="00696366" w:rsidRPr="00195FEF">
          <w:rPr>
            <w:rFonts w:ascii="Times New Roman" w:eastAsia="Times New Roman" w:hAnsi="Times New Roman" w:cs="Times New Roman"/>
            <w:spacing w:val="14"/>
            <w:w w:val="105"/>
            <w:sz w:val="18"/>
            <w:szCs w:val="18"/>
            <w:lang w:val="hr-HR"/>
          </w:rPr>
          <w:t xml:space="preserve"> </w:t>
        </w:r>
        <w:r w:rsidR="00696366"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Lact</w:t>
        </w:r>
        <w:r w:rsidR="00696366" w:rsidRPr="00195FEF">
          <w:rPr>
            <w:rFonts w:ascii="Times New Roman" w:eastAsia="Times New Roman" w:hAnsi="Times New Roman" w:cs="Times New Roman"/>
            <w:spacing w:val="14"/>
            <w:w w:val="105"/>
            <w:sz w:val="18"/>
            <w:szCs w:val="18"/>
            <w:lang w:val="hr-HR"/>
          </w:rPr>
          <w:t xml:space="preserve"> </w:t>
        </w:r>
      </w:hyperlink>
      <w:r w:rsidR="00696366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1994;10:87–</w:t>
      </w:r>
      <w:r w:rsidR="00696366" w:rsidRPr="00195FEF">
        <w:rPr>
          <w:rFonts w:ascii="Times New Roman" w:eastAsia="Times New Roman" w:hAnsi="Times New Roman" w:cs="Times New Roman"/>
          <w:w w:val="103"/>
          <w:sz w:val="18"/>
          <w:szCs w:val="18"/>
          <w:lang w:val="hr-HR"/>
        </w:rPr>
        <w:t xml:space="preserve"> </w:t>
      </w:r>
      <w:r w:rsidR="00696366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93.</w:t>
      </w:r>
    </w:p>
    <w:p w:rsidR="00C052D5" w:rsidRPr="00195FEF" w:rsidRDefault="00696366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Neifert</w:t>
      </w:r>
      <w:r w:rsidRPr="00195FEF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MR,</w:t>
      </w:r>
      <w:r w:rsidRPr="00195FEF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DeMarzo</w:t>
      </w:r>
      <w:r w:rsidRPr="00195FEF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S,</w:t>
      </w:r>
      <w:r w:rsidRPr="00195FEF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Seacat</w:t>
      </w:r>
      <w:r w:rsidRPr="00195FEF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JM,</w:t>
      </w:r>
      <w:r w:rsidRPr="00195FEF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195FEF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195FEF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 xml:space="preserve"> </w:t>
      </w:r>
      <w:r w:rsidR="000F1989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Utjecaj operacije dojke, izgled dojke i trudnoćom induciranih promjena dojke na dostatnost laktacije kao mjere za povećanje težine dojenčeta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hyperlink r:id="rId25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Birth</w:t>
        </w:r>
        <w:r w:rsidRPr="00195FEF">
          <w:rPr>
            <w:rFonts w:ascii="Times New Roman" w:eastAsia="Times New Roman" w:hAnsi="Times New Roman" w:cs="Times New Roman"/>
            <w:spacing w:val="2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1990;17:31–38.</w:t>
      </w:r>
    </w:p>
    <w:p w:rsidR="00C052D5" w:rsidRPr="00195FEF" w:rsidRDefault="00696366">
      <w:pPr>
        <w:numPr>
          <w:ilvl w:val="0"/>
          <w:numId w:val="1"/>
        </w:numPr>
        <w:tabs>
          <w:tab w:val="left" w:pos="425"/>
        </w:tabs>
        <w:spacing w:line="242" w:lineRule="auto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Heberle</w:t>
      </w:r>
      <w:r w:rsidRPr="00195FEF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A,</w:t>
      </w:r>
      <w:r w:rsidRPr="00195FEF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de</w:t>
      </w:r>
      <w:r w:rsidRPr="00195FEF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Moura</w:t>
      </w:r>
      <w:r w:rsidRPr="00195FEF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M,</w:t>
      </w:r>
      <w:r w:rsidRPr="00195FEF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de</w:t>
      </w:r>
      <w:r w:rsidRPr="00195FEF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Souza M,</w:t>
      </w:r>
      <w:r w:rsidRPr="00195FEF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195FEF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195FEF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r w:rsidR="000F1989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Procjena tehnika masaže i izdajanja u liječenju nabreknuća dojke termografijom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38"/>
          <w:w w:val="105"/>
          <w:sz w:val="18"/>
          <w:szCs w:val="18"/>
          <w:lang w:val="hr-HR"/>
        </w:rPr>
        <w:t xml:space="preserve"> </w:t>
      </w:r>
      <w:hyperlink r:id="rId26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Rev</w:t>
        </w:r>
        <w:r w:rsidRPr="00195FEF">
          <w:rPr>
            <w:rFonts w:ascii="Times New Roman" w:eastAsia="Times New Roman" w:hAnsi="Times New Roman" w:cs="Times New Roman"/>
            <w:spacing w:val="36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Lat</w:t>
        </w:r>
        <w:r w:rsidRPr="00195FEF">
          <w:rPr>
            <w:rFonts w:ascii="Times New Roman" w:eastAsia="Times New Roman" w:hAnsi="Times New Roman" w:cs="Times New Roman"/>
            <w:spacing w:val="37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Am</w:t>
        </w:r>
        <w:r w:rsidRPr="00195FEF">
          <w:rPr>
            <w:rFonts w:ascii="Times New Roman" w:eastAsia="Times New Roman" w:hAnsi="Times New Roman" w:cs="Times New Roman"/>
            <w:spacing w:val="37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En</w:t>
        </w:r>
      </w:hyperlink>
      <w:hyperlink r:id="rId27">
        <w:r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 xml:space="preserve">fermagem </w:t>
        </w:r>
        <w:r w:rsidRPr="00195FEF">
          <w:rPr>
            <w:rFonts w:ascii="Times New Roman" w:eastAsia="Times New Roman" w:hAnsi="Times New Roman" w:cs="Times New Roman"/>
            <w:spacing w:val="18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sz w:val="18"/>
          <w:szCs w:val="18"/>
          <w:lang w:val="hr-HR"/>
        </w:rPr>
        <w:t>2014;22:277–285.</w:t>
      </w:r>
    </w:p>
    <w:p w:rsidR="00C052D5" w:rsidRPr="00195FEF" w:rsidRDefault="00696366">
      <w:pPr>
        <w:numPr>
          <w:ilvl w:val="0"/>
          <w:numId w:val="1"/>
        </w:numPr>
        <w:tabs>
          <w:tab w:val="left" w:pos="425"/>
        </w:tabs>
        <w:spacing w:line="241" w:lineRule="auto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sz w:val="18"/>
          <w:szCs w:val="18"/>
          <w:lang w:val="hr-HR"/>
        </w:rPr>
        <w:t>Ferris</w:t>
      </w:r>
      <w:r w:rsidRPr="00195FEF">
        <w:rPr>
          <w:rFonts w:ascii="Times New Roman" w:eastAsia="Times New Roman" w:hAnsi="Times New Roman" w:cs="Times New Roman"/>
          <w:spacing w:val="21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sz w:val="18"/>
          <w:szCs w:val="18"/>
          <w:lang w:val="hr-HR"/>
        </w:rPr>
        <w:t>C.</w:t>
      </w:r>
      <w:r w:rsidRPr="00195FEF">
        <w:rPr>
          <w:rFonts w:ascii="Times New Roman" w:eastAsia="Times New Roman" w:hAnsi="Times New Roman" w:cs="Times New Roman"/>
          <w:spacing w:val="21"/>
          <w:sz w:val="18"/>
          <w:szCs w:val="18"/>
          <w:lang w:val="hr-HR"/>
        </w:rPr>
        <w:t xml:space="preserve"> </w:t>
      </w:r>
      <w:r w:rsidR="00C4694B" w:rsidRPr="00195FEF">
        <w:rPr>
          <w:rFonts w:ascii="Times New Roman" w:eastAsia="Times New Roman" w:hAnsi="Times New Roman" w:cs="Times New Roman"/>
          <w:sz w:val="18"/>
          <w:szCs w:val="18"/>
          <w:lang w:val="hr-HR"/>
        </w:rPr>
        <w:t>Ručni instrument za ocjenu nabreknuća dojke</w:t>
      </w:r>
      <w:r w:rsidRPr="00195FEF">
        <w:rPr>
          <w:rFonts w:ascii="Times New Roman" w:eastAsia="Times New Roman" w:hAnsi="Times New Roman" w:cs="Times New Roman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36"/>
          <w:sz w:val="18"/>
          <w:szCs w:val="18"/>
          <w:lang w:val="hr-HR"/>
        </w:rPr>
        <w:t xml:space="preserve"> </w:t>
      </w:r>
      <w:hyperlink r:id="rId28">
        <w:r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>Biomed</w:t>
        </w:r>
        <w:r w:rsidRPr="00195FEF">
          <w:rPr>
            <w:rFonts w:ascii="Times New Roman" w:eastAsia="Times New Roman" w:hAnsi="Times New Roman" w:cs="Times New Roman"/>
            <w:spacing w:val="34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>Sci</w:t>
        </w:r>
        <w:r w:rsidRPr="00195FEF">
          <w:rPr>
            <w:rFonts w:ascii="Times New Roman" w:eastAsia="Times New Roman" w:hAnsi="Times New Roman" w:cs="Times New Roman"/>
            <w:spacing w:val="36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>Instrum</w:t>
        </w:r>
        <w:r w:rsidRPr="00195FEF">
          <w:rPr>
            <w:rFonts w:ascii="Times New Roman" w:eastAsia="Times New Roman" w:hAnsi="Times New Roman" w:cs="Times New Roman"/>
            <w:spacing w:val="34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sz w:val="18"/>
          <w:szCs w:val="18"/>
          <w:lang w:val="hr-HR"/>
        </w:rPr>
        <w:t>1996;32:299–304.</w:t>
      </w:r>
    </w:p>
    <w:p w:rsidR="00C052D5" w:rsidRPr="00195FEF" w:rsidRDefault="00696366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Dewey</w:t>
      </w:r>
      <w:r w:rsidRPr="00195FEF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KG,</w:t>
      </w:r>
      <w:r w:rsidRPr="00195FEF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Nommsen-Rivers</w:t>
      </w:r>
      <w:r w:rsidRPr="00195FEF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LA,</w:t>
      </w:r>
      <w:r w:rsidRPr="00195FEF">
        <w:rPr>
          <w:rFonts w:ascii="Times New Roman" w:eastAsia="Times New Roman" w:hAnsi="Times New Roman" w:cs="Times New Roman"/>
          <w:spacing w:val="1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Heinig</w:t>
      </w:r>
      <w:r w:rsidRPr="00195FEF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MJ,</w:t>
      </w:r>
      <w:r w:rsidRPr="00195FEF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195FEF">
        <w:rPr>
          <w:rFonts w:ascii="Times New Roman" w:eastAsia="Times New Roman" w:hAnsi="Times New Roman" w:cs="Times New Roman"/>
          <w:spacing w:val="1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195FEF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="00893C91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Faktori rizika za suboptimalno ponašanje dojenja dojenčeta, odgođeni nastup laktacije i veliki gubitak težine dojenčeta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w w:val="102"/>
          <w:sz w:val="18"/>
          <w:szCs w:val="18"/>
          <w:lang w:val="hr-HR"/>
        </w:rPr>
        <w:t xml:space="preserve"> </w:t>
      </w:r>
      <w:hyperlink r:id="rId29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 xml:space="preserve">Pediatrics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2003;112:607–619.</w:t>
      </w:r>
    </w:p>
    <w:p w:rsidR="00C052D5" w:rsidRPr="00195FEF" w:rsidRDefault="00696366" w:rsidP="0009712D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Scott</w:t>
      </w:r>
      <w:r w:rsidRPr="00195FEF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J,</w:t>
      </w:r>
      <w:r w:rsidRPr="00195FEF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Binns</w:t>
      </w:r>
      <w:r w:rsidRPr="00195FEF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C,</w:t>
      </w:r>
      <w:r w:rsidRPr="00195FEF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Oddy</w:t>
      </w:r>
      <w:r w:rsidRPr="00195FEF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W.</w:t>
      </w:r>
      <w:r w:rsidRPr="00195FEF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="0009712D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Prediktori odgođenog nastupa laktacije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hyperlink r:id="rId30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Matern</w:t>
        </w:r>
        <w:r w:rsidRPr="00195FEF">
          <w:rPr>
            <w:rFonts w:ascii="Times New Roman" w:eastAsia="Times New Roman" w:hAnsi="Times New Roman" w:cs="Times New Roman"/>
            <w:spacing w:val="2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Child</w:t>
        </w:r>
        <w:r w:rsidRPr="00195FEF">
          <w:rPr>
            <w:rFonts w:ascii="Times New Roman" w:eastAsia="Times New Roman" w:hAnsi="Times New Roman" w:cs="Times New Roman"/>
            <w:spacing w:val="2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Nutr</w:t>
        </w:r>
        <w:r w:rsidRPr="00195FEF">
          <w:rPr>
            <w:rFonts w:ascii="Times New Roman" w:eastAsia="Times New Roman" w:hAnsi="Times New Roman" w:cs="Times New Roman"/>
            <w:spacing w:val="2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2007;3:186–193.</w:t>
      </w:r>
    </w:p>
    <w:p w:rsidR="00C052D5" w:rsidRPr="00195FEF" w:rsidRDefault="00696366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Bystrova</w:t>
      </w:r>
      <w:r w:rsidRPr="00195FEF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K,</w:t>
      </w:r>
      <w:r w:rsidRPr="00195FEF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Widstrom</w:t>
      </w:r>
      <w:r w:rsidRPr="00195FEF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A-M,</w:t>
      </w:r>
      <w:r w:rsidRPr="00195FEF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Matthiesen</w:t>
      </w:r>
      <w:r w:rsidRPr="00195FEF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A-S,</w:t>
      </w:r>
      <w:r w:rsidRPr="00195FEF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195FEF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195FEF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="0009712D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Rano dojenje prvorotkinja i višerotkinja u odnosu na različite kućne prakse majčinstva. Randomizirano ispitivanje u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St.</w:t>
      </w:r>
      <w:r w:rsidRPr="00195FEF">
        <w:rPr>
          <w:rFonts w:ascii="Times New Roman" w:eastAsia="Times New Roman" w:hAnsi="Times New Roman" w:cs="Times New Roman"/>
          <w:spacing w:val="42"/>
          <w:w w:val="105"/>
          <w:sz w:val="18"/>
          <w:szCs w:val="18"/>
          <w:lang w:val="hr-HR"/>
        </w:rPr>
        <w:t xml:space="preserve"> </w:t>
      </w:r>
      <w:hyperlink r:id="rId31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Petersburg</w:t>
        </w:r>
        <w:r w:rsidR="0009712D"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u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.</w:t>
        </w:r>
        <w:r w:rsidRPr="00195FEF">
          <w:rPr>
            <w:rFonts w:ascii="Times New Roman" w:eastAsia="Times New Roman" w:hAnsi="Times New Roman" w:cs="Times New Roman"/>
            <w:spacing w:val="42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Int</w:t>
        </w:r>
        <w:r w:rsidRPr="00195FEF">
          <w:rPr>
            <w:rFonts w:ascii="Times New Roman" w:eastAsia="Times New Roman" w:hAnsi="Times New Roman" w:cs="Times New Roman"/>
            <w:spacing w:val="42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Breastfeed</w:t>
        </w:r>
        <w:r w:rsidRPr="00195FEF">
          <w:rPr>
            <w:rFonts w:ascii="Times New Roman" w:eastAsia="Times New Roman" w:hAnsi="Times New Roman" w:cs="Times New Roman"/>
            <w:spacing w:val="42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J</w:t>
        </w:r>
      </w:hyperlink>
      <w:r w:rsidRPr="00195FEF">
        <w:rPr>
          <w:rFonts w:ascii="Times New Roman" w:eastAsia="Times New Roman" w:hAnsi="Times New Roman" w:cs="Times New Roman"/>
          <w:w w:val="118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2007;2:9.</w:t>
      </w:r>
    </w:p>
    <w:p w:rsidR="00C052D5" w:rsidRPr="00195FEF" w:rsidRDefault="00696366">
      <w:pPr>
        <w:numPr>
          <w:ilvl w:val="0"/>
          <w:numId w:val="1"/>
        </w:numPr>
        <w:tabs>
          <w:tab w:val="left" w:pos="425"/>
        </w:tabs>
        <w:spacing w:line="242" w:lineRule="auto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Alekseev</w:t>
      </w:r>
      <w:r w:rsidRPr="00195FEF">
        <w:rPr>
          <w:rFonts w:ascii="Times New Roman" w:eastAsia="Times New Roman" w:hAnsi="Times New Roman" w:cs="Times New Roman"/>
          <w:spacing w:val="1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N,</w:t>
      </w:r>
      <w:r w:rsidRPr="00195FEF">
        <w:rPr>
          <w:rFonts w:ascii="Times New Roman" w:eastAsia="Times New Roman" w:hAnsi="Times New Roman" w:cs="Times New Roman"/>
          <w:spacing w:val="1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Vladimir</w:t>
      </w:r>
      <w:r w:rsidRPr="00195FEF">
        <w:rPr>
          <w:rFonts w:ascii="Times New Roman" w:eastAsia="Times New Roman" w:hAnsi="Times New Roman" w:cs="Times New Roman"/>
          <w:spacing w:val="1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I,</w:t>
      </w:r>
      <w:r w:rsidRPr="00195FEF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Nadezhada</w:t>
      </w:r>
      <w:r w:rsidRPr="00195FEF">
        <w:rPr>
          <w:rFonts w:ascii="Times New Roman" w:eastAsia="Times New Roman" w:hAnsi="Times New Roman" w:cs="Times New Roman"/>
          <w:spacing w:val="15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T.</w:t>
      </w:r>
      <w:r w:rsidRPr="00195FEF">
        <w:rPr>
          <w:rFonts w:ascii="Times New Roman" w:eastAsia="Times New Roman" w:hAnsi="Times New Roman" w:cs="Times New Roman"/>
          <w:spacing w:val="14"/>
          <w:w w:val="105"/>
          <w:sz w:val="18"/>
          <w:szCs w:val="18"/>
          <w:lang w:val="hr-HR"/>
        </w:rPr>
        <w:t xml:space="preserve"> </w:t>
      </w:r>
      <w:r w:rsidR="0009712D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Patološko postpartum nabreknuće dojki: Predviđanje, prevencija i rješavanje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-10"/>
          <w:w w:val="105"/>
          <w:sz w:val="18"/>
          <w:szCs w:val="18"/>
          <w:lang w:val="hr-HR"/>
        </w:rPr>
        <w:t xml:space="preserve"> </w:t>
      </w:r>
      <w:hyperlink r:id="rId32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Breastfeed</w:t>
        </w:r>
        <w:r w:rsidRPr="00195FEF">
          <w:rPr>
            <w:rFonts w:ascii="Times New Roman" w:eastAsia="Times New Roman" w:hAnsi="Times New Roman" w:cs="Times New Roman"/>
            <w:spacing w:val="-10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Med</w:t>
        </w:r>
        <w:r w:rsidRPr="00195FEF">
          <w:rPr>
            <w:rFonts w:ascii="Times New Roman" w:eastAsia="Times New Roman" w:hAnsi="Times New Roman" w:cs="Times New Roman"/>
            <w:spacing w:val="-10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2015;10:203–208.</w:t>
      </w:r>
    </w:p>
    <w:p w:rsidR="00C052D5" w:rsidRPr="00195FEF" w:rsidRDefault="00696366" w:rsidP="0009712D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Brzozowski</w:t>
      </w:r>
      <w:r w:rsidRPr="00195FEF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D,</w:t>
      </w:r>
      <w:r w:rsidRPr="00195FEF">
        <w:rPr>
          <w:rFonts w:ascii="Times New Roman" w:eastAsia="Times New Roman" w:hAnsi="Times New Roman" w:cs="Times New Roman"/>
          <w:spacing w:val="10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Niessen</w:t>
      </w:r>
      <w:r w:rsidRPr="00195FEF">
        <w:rPr>
          <w:rFonts w:ascii="Times New Roman" w:eastAsia="Times New Roman" w:hAnsi="Times New Roman" w:cs="Times New Roman"/>
          <w:spacing w:val="11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M,</w:t>
      </w:r>
      <w:r w:rsidRPr="00195FEF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Evans</w:t>
      </w:r>
      <w:r w:rsidRPr="00195FEF">
        <w:rPr>
          <w:rFonts w:ascii="Times New Roman" w:eastAsia="Times New Roman" w:hAnsi="Times New Roman" w:cs="Times New Roman"/>
          <w:spacing w:val="10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H,</w:t>
      </w:r>
      <w:r w:rsidRPr="00195FEF">
        <w:rPr>
          <w:rFonts w:ascii="Times New Roman" w:eastAsia="Times New Roman" w:hAnsi="Times New Roman" w:cs="Times New Roman"/>
          <w:spacing w:val="10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195FEF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195FEF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r w:rsidR="0009712D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Dojenje nakon inferiorne mamoplastike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36"/>
          <w:w w:val="105"/>
          <w:sz w:val="18"/>
          <w:szCs w:val="18"/>
          <w:lang w:val="hr-HR"/>
        </w:rPr>
        <w:t xml:space="preserve"> </w:t>
      </w:r>
      <w:hyperlink r:id="rId33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Plast</w:t>
        </w:r>
        <w:r w:rsidRPr="00195FEF">
          <w:rPr>
            <w:rFonts w:ascii="Times New Roman" w:eastAsia="Times New Roman" w:hAnsi="Times New Roman" w:cs="Times New Roman"/>
            <w:spacing w:val="36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Re</w:t>
        </w:r>
      </w:hyperlink>
      <w:hyperlink r:id="rId34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constr</w:t>
        </w:r>
        <w:r w:rsidRPr="00195FEF">
          <w:rPr>
            <w:rFonts w:ascii="Times New Roman" w:eastAsia="Times New Roman" w:hAnsi="Times New Roman" w:cs="Times New Roman"/>
            <w:spacing w:val="-3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Surg</w:t>
        </w:r>
        <w:r w:rsidRPr="00195FEF">
          <w:rPr>
            <w:rFonts w:ascii="Times New Roman" w:eastAsia="Times New Roman" w:hAnsi="Times New Roman" w:cs="Times New Roman"/>
            <w:spacing w:val="-4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2000;105:530–534.</w:t>
      </w:r>
    </w:p>
    <w:p w:rsidR="00C052D5" w:rsidRPr="00195FEF" w:rsidRDefault="00696366">
      <w:pPr>
        <w:numPr>
          <w:ilvl w:val="0"/>
          <w:numId w:val="1"/>
        </w:numPr>
        <w:tabs>
          <w:tab w:val="left" w:pos="425"/>
        </w:tabs>
        <w:spacing w:before="1" w:line="241" w:lineRule="auto"/>
        <w:ind w:left="425" w:right="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Acarturk</w:t>
      </w:r>
      <w:r w:rsidRPr="00195FEF">
        <w:rPr>
          <w:rFonts w:ascii="Times New Roman" w:eastAsia="Times New Roman" w:hAnsi="Times New Roman" w:cs="Times New Roman"/>
          <w:spacing w:val="7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S,</w:t>
      </w:r>
      <w:r w:rsidRPr="00195FEF">
        <w:rPr>
          <w:rFonts w:ascii="Times New Roman" w:eastAsia="Times New Roman" w:hAnsi="Times New Roman" w:cs="Times New Roman"/>
          <w:spacing w:val="5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Gencel</w:t>
      </w:r>
      <w:r w:rsidRPr="00195FEF">
        <w:rPr>
          <w:rFonts w:ascii="Times New Roman" w:eastAsia="Times New Roman" w:hAnsi="Times New Roman" w:cs="Times New Roman"/>
          <w:spacing w:val="6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E,</w:t>
      </w:r>
      <w:r w:rsidRPr="00195FEF">
        <w:rPr>
          <w:rFonts w:ascii="Times New Roman" w:eastAsia="Times New Roman" w:hAnsi="Times New Roman" w:cs="Times New Roman"/>
          <w:spacing w:val="7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Tuncer</w:t>
      </w:r>
      <w:r w:rsidRPr="00195FEF">
        <w:rPr>
          <w:rFonts w:ascii="Times New Roman" w:eastAsia="Times New Roman" w:hAnsi="Times New Roman" w:cs="Times New Roman"/>
          <w:spacing w:val="6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I.</w:t>
      </w:r>
      <w:r w:rsidRPr="00195FEF">
        <w:rPr>
          <w:rFonts w:ascii="Times New Roman" w:eastAsia="Times New Roman" w:hAnsi="Times New Roman" w:cs="Times New Roman"/>
          <w:spacing w:val="5"/>
          <w:w w:val="105"/>
          <w:sz w:val="18"/>
          <w:szCs w:val="18"/>
          <w:lang w:val="hr-HR"/>
        </w:rPr>
        <w:t xml:space="preserve"> </w:t>
      </w:r>
      <w:r w:rsidR="0009712D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Neuobičajene komplikacije sekundarnog povećanja dojki: bilateralno</w:t>
      </w:r>
    </w:p>
    <w:p w:rsidR="00C052D5" w:rsidRPr="00195FEF" w:rsidRDefault="00696366">
      <w:pPr>
        <w:spacing w:before="77" w:line="242" w:lineRule="auto"/>
        <w:ind w:left="425" w:right="11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w w:val="105"/>
          <w:lang w:val="hr-HR"/>
        </w:rPr>
        <w:br w:type="column"/>
      </w:r>
      <w:r w:rsidR="0009712D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lastRenderedPageBreak/>
        <w:t xml:space="preserve">nabreknuće dojki nakon trudnoće koje se može pripisati inficiranju i začepljenju mliječnih vodova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w w:val="103"/>
          <w:sz w:val="18"/>
          <w:szCs w:val="18"/>
          <w:lang w:val="hr-HR"/>
        </w:rPr>
        <w:t xml:space="preserve"> </w:t>
      </w:r>
      <w:hyperlink r:id="rId35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Aesthetic</w:t>
        </w:r>
        <w:r w:rsidRPr="00195FEF">
          <w:rPr>
            <w:rFonts w:ascii="Times New Roman" w:eastAsia="Times New Roman" w:hAnsi="Times New Roman" w:cs="Times New Roman"/>
            <w:spacing w:val="-3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Plast</w:t>
        </w:r>
        <w:r w:rsidRPr="00195FEF">
          <w:rPr>
            <w:rFonts w:ascii="Times New Roman" w:eastAsia="Times New Roman" w:hAnsi="Times New Roman" w:cs="Times New Roman"/>
            <w:spacing w:val="-3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Surg</w:t>
        </w:r>
        <w:r w:rsidRPr="00195FEF">
          <w:rPr>
            <w:rFonts w:ascii="Times New Roman" w:eastAsia="Times New Roman" w:hAnsi="Times New Roman" w:cs="Times New Roman"/>
            <w:spacing w:val="-3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2005;29:274–279.</w:t>
      </w:r>
    </w:p>
    <w:p w:rsidR="00C052D5" w:rsidRPr="00195FEF" w:rsidRDefault="00696366" w:rsidP="00F316A1">
      <w:pPr>
        <w:numPr>
          <w:ilvl w:val="0"/>
          <w:numId w:val="1"/>
        </w:numPr>
        <w:tabs>
          <w:tab w:val="left" w:pos="425"/>
        </w:tabs>
        <w:spacing w:line="210" w:lineRule="exact"/>
        <w:ind w:left="425" w:right="11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Lurie</w:t>
      </w:r>
      <w:r w:rsidRPr="00195FEF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S, Rotmensch</w:t>
      </w:r>
      <w:r w:rsidRPr="00195FEF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N, Glezerman</w:t>
      </w:r>
      <w:r w:rsidRPr="00195FEF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M.</w:t>
      </w:r>
      <w:r w:rsidRPr="00195FEF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hr-HR"/>
        </w:rPr>
        <w:t xml:space="preserve"> </w:t>
      </w:r>
      <w:r w:rsidR="00F316A1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Nabreknuće dojki i galaktoreja nakon sprječavanja preranih trudova ritodrinom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4"/>
          <w:w w:val="105"/>
          <w:sz w:val="18"/>
          <w:szCs w:val="18"/>
          <w:lang w:val="hr-HR"/>
        </w:rPr>
        <w:t xml:space="preserve"> </w:t>
      </w:r>
      <w:hyperlink r:id="rId36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Am</w:t>
        </w:r>
        <w:r w:rsidRPr="00195FEF">
          <w:rPr>
            <w:rFonts w:ascii="Times New Roman" w:eastAsia="Times New Roman" w:hAnsi="Times New Roman" w:cs="Times New Roman"/>
            <w:spacing w:val="3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J</w:t>
        </w:r>
        <w:r w:rsidRPr="00195FEF">
          <w:rPr>
            <w:rFonts w:ascii="Times New Roman" w:eastAsia="Times New Roman" w:hAnsi="Times New Roman" w:cs="Times New Roman"/>
            <w:spacing w:val="4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Perinatol</w:t>
        </w:r>
        <w:r w:rsidRPr="00195FEF">
          <w:rPr>
            <w:rFonts w:ascii="Times New Roman" w:eastAsia="Times New Roman" w:hAnsi="Times New Roman" w:cs="Times New Roman"/>
            <w:spacing w:val="4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2002;19:239–240.</w:t>
      </w:r>
    </w:p>
    <w:p w:rsidR="00C052D5" w:rsidRPr="00195FEF" w:rsidRDefault="00696366">
      <w:pPr>
        <w:numPr>
          <w:ilvl w:val="0"/>
          <w:numId w:val="1"/>
        </w:numPr>
        <w:tabs>
          <w:tab w:val="left" w:pos="425"/>
        </w:tabs>
        <w:spacing w:before="2" w:line="242" w:lineRule="auto"/>
        <w:ind w:left="425" w:right="116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Shalev</w:t>
      </w:r>
      <w:r w:rsidRPr="00195FEF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J,</w:t>
      </w:r>
      <w:r w:rsidRPr="00195FEF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Frankel</w:t>
      </w:r>
      <w:r w:rsidRPr="00195FEF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Y,</w:t>
      </w:r>
      <w:r w:rsidRPr="00195FEF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Eshkol</w:t>
      </w:r>
      <w:r w:rsidRPr="00195FEF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A,</w:t>
      </w:r>
      <w:r w:rsidRPr="00195FEF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195FEF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195FEF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="00D015C9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Nabreknuće dojki i galaktoreja nakon sprječavanja preranih trudova ritodrinom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 xml:space="preserve"> </w:t>
      </w:r>
      <w:hyperlink r:id="rId37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Gynecol</w:t>
        </w:r>
        <w:r w:rsidRPr="00195FEF">
          <w:rPr>
            <w:rFonts w:ascii="Times New Roman" w:eastAsia="Times New Roman" w:hAnsi="Times New Roman" w:cs="Times New Roman"/>
            <w:spacing w:val="-5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Obstet</w:t>
        </w:r>
        <w:r w:rsidRPr="00195FEF">
          <w:rPr>
            <w:rFonts w:ascii="Times New Roman" w:eastAsia="Times New Roman" w:hAnsi="Times New Roman" w:cs="Times New Roman"/>
            <w:spacing w:val="-5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Invest</w:t>
        </w:r>
        <w:r w:rsidRPr="00195FEF">
          <w:rPr>
            <w:rFonts w:ascii="Times New Roman" w:eastAsia="Times New Roman" w:hAnsi="Times New Roman" w:cs="Times New Roman"/>
            <w:spacing w:val="-5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1983;17:190–193.</w:t>
      </w:r>
    </w:p>
    <w:p w:rsidR="00C052D5" w:rsidRPr="00195FEF" w:rsidRDefault="00696366" w:rsidP="00D015C9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Hardwick-Smith</w:t>
      </w:r>
      <w:r w:rsidRPr="00195FEF">
        <w:rPr>
          <w:rFonts w:ascii="Times New Roman" w:eastAsia="Times New Roman" w:hAnsi="Times New Roman" w:cs="Times New Roman"/>
          <w:spacing w:val="2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S,</w:t>
      </w:r>
      <w:r w:rsidRPr="00195FEF">
        <w:rPr>
          <w:rFonts w:ascii="Times New Roman" w:eastAsia="Times New Roman" w:hAnsi="Times New Roman" w:cs="Times New Roman"/>
          <w:spacing w:val="20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Mastrobattista</w:t>
      </w:r>
      <w:r w:rsidRPr="00195FEF">
        <w:rPr>
          <w:rFonts w:ascii="Times New Roman" w:eastAsia="Times New Roman" w:hAnsi="Times New Roman" w:cs="Times New Roman"/>
          <w:spacing w:val="2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J,</w:t>
      </w:r>
      <w:r w:rsidRPr="00195FEF">
        <w:rPr>
          <w:rFonts w:ascii="Times New Roman" w:eastAsia="Times New Roman" w:hAnsi="Times New Roman" w:cs="Times New Roman"/>
          <w:spacing w:val="21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Nader</w:t>
      </w:r>
      <w:r w:rsidRPr="00195FEF">
        <w:rPr>
          <w:rFonts w:ascii="Times New Roman" w:eastAsia="Times New Roman" w:hAnsi="Times New Roman" w:cs="Times New Roman"/>
          <w:spacing w:val="2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S.</w:t>
      </w:r>
      <w:r w:rsidRPr="00195FEF">
        <w:rPr>
          <w:rFonts w:ascii="Times New Roman" w:eastAsia="Times New Roman" w:hAnsi="Times New Roman" w:cs="Times New Roman"/>
          <w:spacing w:val="20"/>
          <w:w w:val="105"/>
          <w:sz w:val="18"/>
          <w:szCs w:val="18"/>
          <w:lang w:val="hr-HR"/>
        </w:rPr>
        <w:t xml:space="preserve"> </w:t>
      </w:r>
      <w:r w:rsidR="00D015C9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Nabreknuće dojki i laktacija povezana s primjenom hormona štitnjače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 xml:space="preserve"> </w:t>
      </w:r>
      <w:hyperlink r:id="rId38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Obstet</w:t>
        </w:r>
        <w:r w:rsidRPr="00195FEF">
          <w:rPr>
            <w:rFonts w:ascii="Times New Roman" w:eastAsia="Times New Roman" w:hAnsi="Times New Roman" w:cs="Times New Roman"/>
            <w:spacing w:val="-7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Gynecol</w:t>
        </w:r>
        <w:r w:rsidRPr="00195FEF">
          <w:rPr>
            <w:rFonts w:ascii="Times New Roman" w:eastAsia="Times New Roman" w:hAnsi="Times New Roman" w:cs="Times New Roman"/>
            <w:spacing w:val="-7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1998;92:717.</w:t>
      </w:r>
    </w:p>
    <w:p w:rsidR="00C052D5" w:rsidRPr="00195FEF" w:rsidRDefault="00696366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 w:right="116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Amir</w:t>
      </w:r>
      <w:r w:rsidRPr="00195FEF">
        <w:rPr>
          <w:rFonts w:ascii="Times New Roman" w:eastAsia="Times New Roman" w:hAnsi="Times New Roman" w:cs="Times New Roman"/>
          <w:spacing w:val="-15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L;</w:t>
      </w:r>
      <w:r w:rsidRPr="00195FEF">
        <w:rPr>
          <w:rFonts w:ascii="Times New Roman" w:eastAsia="Times New Roman" w:hAnsi="Times New Roman" w:cs="Times New Roman"/>
          <w:spacing w:val="-14"/>
          <w:w w:val="105"/>
          <w:sz w:val="18"/>
          <w:szCs w:val="18"/>
          <w:lang w:val="hr-HR"/>
        </w:rPr>
        <w:t xml:space="preserve"> </w:t>
      </w:r>
      <w:r w:rsidR="00D015C9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Akademija medicine dojenja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-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ABM</w:t>
      </w:r>
      <w:r w:rsidRPr="00195FEF">
        <w:rPr>
          <w:rFonts w:ascii="Times New Roman" w:eastAsia="Times New Roman" w:hAnsi="Times New Roman" w:cs="Times New Roman"/>
          <w:spacing w:val="-14"/>
          <w:w w:val="105"/>
          <w:sz w:val="18"/>
          <w:szCs w:val="18"/>
          <w:lang w:val="hr-HR"/>
        </w:rPr>
        <w:t xml:space="preserve"> </w:t>
      </w:r>
      <w:r w:rsidR="00D015C9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Klinički protokol</w:t>
      </w:r>
      <w:r w:rsidRPr="00195FEF">
        <w:rPr>
          <w:rFonts w:ascii="Times New Roman" w:eastAsia="Times New Roman" w:hAnsi="Times New Roman" w:cs="Times New Roman"/>
          <w:spacing w:val="-16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#4:</w:t>
      </w:r>
      <w:r w:rsidRPr="00195FEF">
        <w:rPr>
          <w:rFonts w:ascii="Times New Roman" w:eastAsia="Times New Roman" w:hAnsi="Times New Roman" w:cs="Times New Roman"/>
          <w:spacing w:val="-15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Mastitis,</w:t>
      </w:r>
      <w:r w:rsidRPr="00195FEF">
        <w:rPr>
          <w:rFonts w:ascii="Times New Roman" w:eastAsia="Times New Roman" w:hAnsi="Times New Roman" w:cs="Times New Roman"/>
          <w:spacing w:val="-16"/>
          <w:w w:val="105"/>
          <w:sz w:val="18"/>
          <w:szCs w:val="18"/>
          <w:lang w:val="hr-HR"/>
        </w:rPr>
        <w:t xml:space="preserve"> </w:t>
      </w:r>
      <w:r w:rsidR="00D015C9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Izmijenjen, ožujak</w:t>
      </w:r>
      <w:r w:rsidRPr="00195FEF">
        <w:rPr>
          <w:rFonts w:ascii="Times New Roman" w:eastAsia="Times New Roman" w:hAnsi="Times New Roman" w:cs="Times New Roman"/>
          <w:spacing w:val="-16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2014.</w:t>
      </w:r>
      <w:r w:rsidRPr="00195FEF">
        <w:rPr>
          <w:rFonts w:ascii="Times New Roman" w:eastAsia="Times New Roman" w:hAnsi="Times New Roman" w:cs="Times New Roman"/>
          <w:spacing w:val="-16"/>
          <w:w w:val="105"/>
          <w:sz w:val="18"/>
          <w:szCs w:val="18"/>
          <w:lang w:val="hr-HR"/>
        </w:rPr>
        <w:t xml:space="preserve"> </w:t>
      </w:r>
      <w:hyperlink r:id="rId39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Breastfeed</w:t>
        </w:r>
        <w:r w:rsidRPr="00195FEF">
          <w:rPr>
            <w:rFonts w:ascii="Times New Roman" w:eastAsia="Times New Roman" w:hAnsi="Times New Roman" w:cs="Times New Roman"/>
            <w:spacing w:val="-15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Med</w:t>
        </w:r>
      </w:hyperlink>
      <w:r w:rsidRPr="00195FEF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2014;9:239–243.</w:t>
      </w:r>
    </w:p>
    <w:p w:rsidR="00C052D5" w:rsidRPr="00195FEF" w:rsidRDefault="00696366">
      <w:pPr>
        <w:numPr>
          <w:ilvl w:val="0"/>
          <w:numId w:val="1"/>
        </w:numPr>
        <w:tabs>
          <w:tab w:val="left" w:pos="425"/>
        </w:tabs>
        <w:spacing w:line="242" w:lineRule="auto"/>
        <w:ind w:left="425" w:right="116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Antevski</w:t>
      </w:r>
      <w:r w:rsidRPr="00195FEF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B,</w:t>
      </w:r>
      <w:r w:rsidRPr="00195FEF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Smilevski</w:t>
      </w:r>
      <w:r w:rsidRPr="00195FEF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D,</w:t>
      </w:r>
      <w:r w:rsidRPr="00195FEF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Stojovski</w:t>
      </w:r>
      <w:r w:rsidRPr="00195FEF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M,</w:t>
      </w:r>
      <w:r w:rsidRPr="00195FEF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195FEF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195FEF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="0051216A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Ekstremna gigantomastija u trudonoći: prikaz slučaja i pregled literature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hr-HR"/>
        </w:rPr>
        <w:t xml:space="preserve"> </w:t>
      </w:r>
      <w:hyperlink r:id="rId40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Arch</w:t>
        </w:r>
        <w:r w:rsidRPr="00195FEF">
          <w:rPr>
            <w:rFonts w:ascii="Times New Roman" w:eastAsia="Times New Roman" w:hAnsi="Times New Roman" w:cs="Times New Roman"/>
            <w:spacing w:val="-8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Gynecol</w:t>
        </w:r>
        <w:r w:rsidRPr="00195FEF">
          <w:rPr>
            <w:rFonts w:ascii="Times New Roman" w:eastAsia="Times New Roman" w:hAnsi="Times New Roman" w:cs="Times New Roman"/>
            <w:spacing w:val="-7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Obstet</w:t>
        </w:r>
        <w:r w:rsidRPr="00195FEF">
          <w:rPr>
            <w:rFonts w:ascii="Times New Roman" w:eastAsia="Times New Roman" w:hAnsi="Times New Roman" w:cs="Times New Roman"/>
            <w:spacing w:val="-8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2007;275:149–153.</w:t>
      </w:r>
    </w:p>
    <w:p w:rsidR="00C052D5" w:rsidRPr="00195FEF" w:rsidRDefault="00696366" w:rsidP="00A31FD9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Antevski</w:t>
      </w:r>
      <w:r w:rsidRPr="00195FEF">
        <w:rPr>
          <w:rFonts w:ascii="Times New Roman" w:eastAsia="Times New Roman" w:hAnsi="Times New Roman" w:cs="Times New Roman"/>
          <w:spacing w:val="10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B,</w:t>
      </w:r>
      <w:r w:rsidRPr="00195FEF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Jovkovski</w:t>
      </w:r>
      <w:r w:rsidRPr="00195FEF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O,</w:t>
      </w:r>
      <w:r w:rsidRPr="00195FEF">
        <w:rPr>
          <w:rFonts w:ascii="Times New Roman" w:eastAsia="Times New Roman" w:hAnsi="Times New Roman" w:cs="Times New Roman"/>
          <w:spacing w:val="10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Filipovski</w:t>
      </w:r>
      <w:r w:rsidRPr="00195FEF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V,</w:t>
      </w:r>
      <w:r w:rsidRPr="00195FEF">
        <w:rPr>
          <w:rFonts w:ascii="Times New Roman" w:eastAsia="Times New Roman" w:hAnsi="Times New Roman" w:cs="Times New Roman"/>
          <w:spacing w:val="10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195FEF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195FEF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r w:rsidR="00A31FD9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Ekstremna gigantomastija u trudnoći: izvješće- moje iskustvo s dva slučaja u proteklih 5 godina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6"/>
          <w:w w:val="105"/>
          <w:sz w:val="18"/>
          <w:szCs w:val="18"/>
          <w:lang w:val="hr-HR"/>
        </w:rPr>
        <w:t xml:space="preserve"> </w:t>
      </w:r>
      <w:hyperlink r:id="rId41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Arch</w:t>
        </w:r>
        <w:r w:rsidRPr="00195FEF">
          <w:rPr>
            <w:rFonts w:ascii="Times New Roman" w:eastAsia="Times New Roman" w:hAnsi="Times New Roman" w:cs="Times New Roman"/>
            <w:spacing w:val="5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Gynecol</w:t>
        </w:r>
        <w:r w:rsidRPr="00195FEF">
          <w:rPr>
            <w:rFonts w:ascii="Times New Roman" w:eastAsia="Times New Roman" w:hAnsi="Times New Roman" w:cs="Times New Roman"/>
            <w:spacing w:val="6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Obstet</w:t>
        </w:r>
        <w:r w:rsidRPr="00195FEF">
          <w:rPr>
            <w:rFonts w:ascii="Times New Roman" w:eastAsia="Times New Roman" w:hAnsi="Times New Roman" w:cs="Times New Roman"/>
            <w:spacing w:val="6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2011;</w:t>
      </w:r>
      <w:r w:rsidRPr="00195FEF">
        <w:rPr>
          <w:rFonts w:ascii="Times New Roman" w:eastAsia="Times New Roman" w:hAnsi="Times New Roman" w:cs="Times New Roman"/>
          <w:w w:val="103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284:575–578.</w:t>
      </w:r>
    </w:p>
    <w:p w:rsidR="00C052D5" w:rsidRPr="00195FEF" w:rsidRDefault="00696366" w:rsidP="00A31FD9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</w:t>
      </w:r>
      <w:r w:rsidRPr="00195FEF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ez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ai</w:t>
      </w:r>
      <w:r w:rsidRPr="00195FEF">
        <w:rPr>
          <w:rFonts w:ascii="Times New Roman" w:eastAsia="Times New Roman" w:hAnsi="Times New Roman" w:cs="Times New Roman"/>
          <w:spacing w:val="1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S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195FEF">
        <w:rPr>
          <w:rFonts w:ascii="Times New Roman" w:eastAsia="Times New Roman" w:hAnsi="Times New Roman" w:cs="Times New Roman"/>
          <w:spacing w:val="20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</w:t>
      </w:r>
      <w:r w:rsidRPr="00195FEF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a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</w:t>
      </w:r>
      <w:r w:rsidRPr="00195FEF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a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</w:t>
      </w:r>
      <w:r w:rsidRPr="00195FEF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a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wa</w:t>
      </w:r>
      <w:r w:rsidRPr="00195FEF">
        <w:rPr>
          <w:rFonts w:ascii="Times New Roman" w:eastAsia="Times New Roman" w:hAnsi="Times New Roman" w:cs="Times New Roman"/>
          <w:spacing w:val="18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J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195FEF">
        <w:rPr>
          <w:rFonts w:ascii="Times New Roman" w:eastAsia="Times New Roman" w:hAnsi="Times New Roman" w:cs="Times New Roman"/>
          <w:spacing w:val="21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</w:t>
      </w:r>
      <w:r w:rsidRPr="00195FEF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e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</w:t>
      </w:r>
      <w:r w:rsidRPr="00195FEF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e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</w:t>
      </w:r>
      <w:r w:rsidRPr="00195FEF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c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</w:t>
      </w:r>
      <w:r w:rsidRPr="00195FEF">
        <w:rPr>
          <w:rFonts w:ascii="Times New Roman" w:eastAsia="Times New Roman" w:hAnsi="Times New Roman" w:cs="Times New Roman"/>
          <w:spacing w:val="20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J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195FEF">
        <w:rPr>
          <w:rFonts w:ascii="Times New Roman" w:eastAsia="Times New Roman" w:hAnsi="Times New Roman" w:cs="Times New Roman"/>
          <w:spacing w:val="20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195FEF">
        <w:rPr>
          <w:rFonts w:ascii="Times New Roman" w:eastAsia="Times New Roman" w:hAnsi="Times New Roman" w:cs="Times New Roman"/>
          <w:spacing w:val="1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</w:t>
      </w:r>
      <w:r w:rsidRPr="00195FEF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l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20"/>
          <w:w w:val="105"/>
          <w:sz w:val="18"/>
          <w:szCs w:val="18"/>
          <w:lang w:val="hr-HR"/>
        </w:rPr>
        <w:t xml:space="preserve"> </w:t>
      </w:r>
      <w:r w:rsidR="00A31FD9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Gestacijska gigantomastija komplicira trudnoću: prikaz slučaja i pregled literature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-13"/>
          <w:w w:val="105"/>
          <w:sz w:val="18"/>
          <w:szCs w:val="18"/>
          <w:lang w:val="hr-HR"/>
        </w:rPr>
        <w:t xml:space="preserve"> </w:t>
      </w:r>
      <w:hyperlink r:id="rId42">
        <w:r w:rsidRPr="00195FEF">
          <w:rPr>
            <w:rFonts w:ascii="Times New Roman" w:eastAsia="Times New Roman" w:hAnsi="Times New Roman" w:cs="Times New Roman"/>
            <w:spacing w:val="-4"/>
            <w:w w:val="105"/>
            <w:sz w:val="18"/>
            <w:szCs w:val="18"/>
            <w:lang w:val="hr-HR"/>
          </w:rPr>
          <w:t>C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a</w:t>
        </w:r>
        <w:r w:rsidRPr="00195FEF">
          <w:rPr>
            <w:rFonts w:ascii="Times New Roman" w:eastAsia="Times New Roman" w:hAnsi="Times New Roman" w:cs="Times New Roman"/>
            <w:spacing w:val="-5"/>
            <w:w w:val="105"/>
            <w:sz w:val="18"/>
            <w:szCs w:val="18"/>
            <w:lang w:val="hr-HR"/>
          </w:rPr>
          <w:t>s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e</w:t>
        </w:r>
        <w:r w:rsidRPr="00195FEF">
          <w:rPr>
            <w:rFonts w:ascii="Times New Roman" w:eastAsia="Times New Roman" w:hAnsi="Times New Roman" w:cs="Times New Roman"/>
            <w:spacing w:val="-13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R</w:t>
        </w:r>
        <w:r w:rsidRPr="00195FEF">
          <w:rPr>
            <w:rFonts w:ascii="Times New Roman" w:eastAsia="Times New Roman" w:hAnsi="Times New Roman" w:cs="Times New Roman"/>
            <w:spacing w:val="-5"/>
            <w:w w:val="105"/>
            <w:sz w:val="18"/>
            <w:szCs w:val="18"/>
            <w:lang w:val="hr-HR"/>
          </w:rPr>
          <w:t>e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p</w:t>
        </w:r>
        <w:r w:rsidRPr="00195FEF">
          <w:rPr>
            <w:rFonts w:ascii="Times New Roman" w:eastAsia="Times New Roman" w:hAnsi="Times New Roman" w:cs="Times New Roman"/>
            <w:spacing w:val="-12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O</w:t>
        </w:r>
        <w:r w:rsidRPr="00195FEF">
          <w:rPr>
            <w:rFonts w:ascii="Times New Roman" w:eastAsia="Times New Roman" w:hAnsi="Times New Roman" w:cs="Times New Roman"/>
            <w:spacing w:val="-6"/>
            <w:w w:val="105"/>
            <w:sz w:val="18"/>
            <w:szCs w:val="18"/>
            <w:lang w:val="hr-HR"/>
          </w:rPr>
          <w:t>b</w:t>
        </w:r>
        <w:r w:rsidRPr="00195FEF">
          <w:rPr>
            <w:rFonts w:ascii="Times New Roman" w:eastAsia="Times New Roman" w:hAnsi="Times New Roman" w:cs="Times New Roman"/>
            <w:spacing w:val="-4"/>
            <w:w w:val="105"/>
            <w:sz w:val="18"/>
            <w:szCs w:val="18"/>
            <w:lang w:val="hr-HR"/>
          </w:rPr>
          <w:t>s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t</w:t>
        </w:r>
        <w:r w:rsidRPr="00195FEF">
          <w:rPr>
            <w:rFonts w:ascii="Times New Roman" w:eastAsia="Times New Roman" w:hAnsi="Times New Roman" w:cs="Times New Roman"/>
            <w:spacing w:val="-5"/>
            <w:w w:val="105"/>
            <w:sz w:val="18"/>
            <w:szCs w:val="18"/>
            <w:lang w:val="hr-HR"/>
          </w:rPr>
          <w:t>e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t</w:t>
        </w:r>
        <w:r w:rsidRPr="00195FEF">
          <w:rPr>
            <w:rFonts w:ascii="Times New Roman" w:eastAsia="Times New Roman" w:hAnsi="Times New Roman" w:cs="Times New Roman"/>
            <w:spacing w:val="-13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G</w:t>
        </w:r>
        <w:r w:rsidRPr="00195FEF">
          <w:rPr>
            <w:rFonts w:ascii="Times New Roman" w:eastAsia="Times New Roman" w:hAnsi="Times New Roman" w:cs="Times New Roman"/>
            <w:spacing w:val="-5"/>
            <w:w w:val="105"/>
            <w:sz w:val="18"/>
            <w:szCs w:val="18"/>
            <w:lang w:val="hr-HR"/>
          </w:rPr>
          <w:t>y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n</w:t>
        </w:r>
        <w:r w:rsidRPr="00195FEF">
          <w:rPr>
            <w:rFonts w:ascii="Times New Roman" w:eastAsia="Times New Roman" w:hAnsi="Times New Roman" w:cs="Times New Roman"/>
            <w:spacing w:val="-5"/>
            <w:w w:val="105"/>
            <w:sz w:val="18"/>
            <w:szCs w:val="18"/>
            <w:lang w:val="hr-HR"/>
          </w:rPr>
          <w:t>e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c</w:t>
        </w:r>
        <w:r w:rsidRPr="00195FEF">
          <w:rPr>
            <w:rFonts w:ascii="Times New Roman" w:eastAsia="Times New Roman" w:hAnsi="Times New Roman" w:cs="Times New Roman"/>
            <w:spacing w:val="-5"/>
            <w:w w:val="105"/>
            <w:sz w:val="18"/>
            <w:szCs w:val="18"/>
            <w:lang w:val="hr-HR"/>
          </w:rPr>
          <w:t>o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l</w:t>
        </w:r>
        <w:r w:rsidRPr="00195FEF">
          <w:rPr>
            <w:rFonts w:ascii="Times New Roman" w:eastAsia="Times New Roman" w:hAnsi="Times New Roman" w:cs="Times New Roman"/>
            <w:spacing w:val="-12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</w:t>
      </w:r>
      <w:r w:rsidRPr="00195FEF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0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</w:t>
      </w:r>
      <w:r w:rsidRPr="00195FEF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5</w:t>
      </w:r>
      <w:r w:rsidRPr="00195FEF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>;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</w:t>
      </w:r>
      <w:r w:rsidRPr="00195FEF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0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</w:t>
      </w:r>
      <w:r w:rsidRPr="00195FEF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5</w:t>
      </w:r>
      <w:r w:rsidRPr="00195FEF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>: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8</w:t>
      </w:r>
      <w:r w:rsidRPr="00195FEF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9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</w:t>
      </w:r>
      <w:r w:rsidRPr="00195FEF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3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6</w:t>
      </w:r>
      <w:r w:rsidRPr="00195FEF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9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</w:p>
    <w:p w:rsidR="00C052D5" w:rsidRPr="00195FEF" w:rsidRDefault="00696366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 w:right="116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Swelstad</w:t>
      </w:r>
      <w:r w:rsidRPr="00195FEF">
        <w:rPr>
          <w:rFonts w:ascii="Times New Roman" w:eastAsia="Times New Roman" w:hAnsi="Times New Roman" w:cs="Times New Roman"/>
          <w:spacing w:val="3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M,</w:t>
      </w:r>
      <w:r w:rsidRPr="00195FEF">
        <w:rPr>
          <w:rFonts w:ascii="Times New Roman" w:eastAsia="Times New Roman" w:hAnsi="Times New Roman" w:cs="Times New Roman"/>
          <w:spacing w:val="3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Swelstad</w:t>
      </w:r>
      <w:r w:rsidRPr="00195FEF">
        <w:rPr>
          <w:rFonts w:ascii="Times New Roman" w:eastAsia="Times New Roman" w:hAnsi="Times New Roman" w:cs="Times New Roman"/>
          <w:spacing w:val="3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B,</w:t>
      </w:r>
      <w:r w:rsidRPr="00195FEF">
        <w:rPr>
          <w:rFonts w:ascii="Times New Roman" w:eastAsia="Times New Roman" w:hAnsi="Times New Roman" w:cs="Times New Roman"/>
          <w:spacing w:val="3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Rao</w:t>
      </w:r>
      <w:r w:rsidRPr="00195FEF">
        <w:rPr>
          <w:rFonts w:ascii="Times New Roman" w:eastAsia="Times New Roman" w:hAnsi="Times New Roman" w:cs="Times New Roman"/>
          <w:spacing w:val="35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V,</w:t>
      </w:r>
      <w:r w:rsidRPr="00195FEF">
        <w:rPr>
          <w:rFonts w:ascii="Times New Roman" w:eastAsia="Times New Roman" w:hAnsi="Times New Roman" w:cs="Times New Roman"/>
          <w:spacing w:val="3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195FEF">
        <w:rPr>
          <w:rFonts w:ascii="Times New Roman" w:eastAsia="Times New Roman" w:hAnsi="Times New Roman" w:cs="Times New Roman"/>
          <w:spacing w:val="3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195FEF">
        <w:rPr>
          <w:rFonts w:ascii="Times New Roman" w:eastAsia="Times New Roman" w:hAnsi="Times New Roman" w:cs="Times New Roman"/>
          <w:spacing w:val="34"/>
          <w:w w:val="105"/>
          <w:sz w:val="18"/>
          <w:szCs w:val="18"/>
          <w:lang w:val="hr-HR"/>
        </w:rPr>
        <w:t xml:space="preserve"> </w:t>
      </w:r>
      <w:r w:rsidR="00A31FD9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Upravljanje gestacijskom gigantomastijom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3"/>
          <w:w w:val="105"/>
          <w:sz w:val="18"/>
          <w:szCs w:val="18"/>
          <w:lang w:val="hr-HR"/>
        </w:rPr>
        <w:t xml:space="preserve"> </w:t>
      </w:r>
      <w:hyperlink r:id="rId43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Plast</w:t>
        </w:r>
        <w:r w:rsidRPr="00195FEF">
          <w:rPr>
            <w:rFonts w:ascii="Times New Roman" w:eastAsia="Times New Roman" w:hAnsi="Times New Roman" w:cs="Times New Roman"/>
            <w:spacing w:val="2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Reconstr</w:t>
        </w:r>
        <w:r w:rsidRPr="00195FEF">
          <w:rPr>
            <w:rFonts w:ascii="Times New Roman" w:eastAsia="Times New Roman" w:hAnsi="Times New Roman" w:cs="Times New Roman"/>
            <w:spacing w:val="3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Surg</w:t>
        </w:r>
        <w:r w:rsidRPr="00195FEF">
          <w:rPr>
            <w:rFonts w:ascii="Times New Roman" w:eastAsia="Times New Roman" w:hAnsi="Times New Roman" w:cs="Times New Roman"/>
            <w:spacing w:val="2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2006;118:</w:t>
      </w:r>
      <w:r w:rsidRPr="00195FEF">
        <w:rPr>
          <w:rFonts w:ascii="Times New Roman" w:eastAsia="Times New Roman" w:hAnsi="Times New Roman" w:cs="Times New Roman"/>
          <w:w w:val="103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840–848.</w:t>
      </w:r>
    </w:p>
    <w:p w:rsidR="00C052D5" w:rsidRPr="00195FEF" w:rsidRDefault="00696366" w:rsidP="0015565B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de</w:t>
      </w:r>
      <w:r w:rsidRPr="00195FE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Oliveira</w:t>
      </w:r>
      <w:r w:rsidRPr="00195FEF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L,</w:t>
      </w:r>
      <w:r w:rsidRPr="00195FEF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Giugliani</w:t>
      </w:r>
      <w:r w:rsidRPr="00195FE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E,</w:t>
      </w:r>
      <w:r w:rsidRPr="00195FE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do</w:t>
      </w:r>
      <w:r w:rsidRPr="00195FEF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Es</w:t>
      </w:r>
      <w:r w:rsidRPr="00195FEF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p</w:t>
      </w:r>
      <w:r w:rsidRPr="00195FEF">
        <w:rPr>
          <w:rFonts w:ascii="Times New Roman" w:eastAsia="Times New Roman" w:hAnsi="Times New Roman" w:cs="Times New Roman"/>
          <w:spacing w:val="-61"/>
          <w:w w:val="105"/>
          <w:position w:val="1"/>
          <w:sz w:val="18"/>
          <w:szCs w:val="18"/>
          <w:lang w:val="hr-HR"/>
        </w:rPr>
        <w:t>´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ırito</w:t>
      </w:r>
      <w:r w:rsidRPr="00195FEF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Santo</w:t>
      </w:r>
      <w:r w:rsidRPr="00195FEF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L,</w:t>
      </w:r>
      <w:r w:rsidRPr="00195FE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195FE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195FE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hr-HR"/>
        </w:rPr>
        <w:t xml:space="preserve"> </w:t>
      </w:r>
      <w:r w:rsidR="0015565B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Učinci intervencija za poboljšanje tehnike dojenja na učestalost isključivog dojenja i problema vezanih uz dojenje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hr-HR"/>
        </w:rPr>
        <w:t xml:space="preserve"> </w:t>
      </w:r>
      <w:hyperlink r:id="rId44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J Hum</w:t>
        </w:r>
        <w:r w:rsidRPr="00195FEF">
          <w:rPr>
            <w:rFonts w:ascii="Times New Roman" w:eastAsia="Times New Roman" w:hAnsi="Times New Roman" w:cs="Times New Roman"/>
            <w:spacing w:val="1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Lact</w:t>
        </w:r>
        <w:r w:rsidRPr="00195FEF">
          <w:rPr>
            <w:rFonts w:ascii="Times New Roman" w:eastAsia="Times New Roman" w:hAnsi="Times New Roman" w:cs="Times New Roman"/>
            <w:spacing w:val="-1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2006;22:315–321.</w:t>
      </w:r>
    </w:p>
    <w:p w:rsidR="00C052D5" w:rsidRPr="00195FEF" w:rsidRDefault="00696366" w:rsidP="0015565B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Storr</w:t>
      </w:r>
      <w:r w:rsidRPr="00195FEF">
        <w:rPr>
          <w:rFonts w:ascii="Times New Roman" w:eastAsia="Times New Roman" w:hAnsi="Times New Roman" w:cs="Times New Roman"/>
          <w:spacing w:val="36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G.</w:t>
      </w:r>
      <w:r w:rsidRPr="00195FEF">
        <w:rPr>
          <w:rFonts w:ascii="Times New Roman" w:eastAsia="Times New Roman" w:hAnsi="Times New Roman" w:cs="Times New Roman"/>
          <w:spacing w:val="36"/>
          <w:w w:val="105"/>
          <w:sz w:val="18"/>
          <w:szCs w:val="18"/>
          <w:lang w:val="hr-HR"/>
        </w:rPr>
        <w:t xml:space="preserve"> </w:t>
      </w:r>
      <w:r w:rsidR="0015565B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Prevencija osjetljivosti bradavice i nabreknuća grudi u postpartum razdoblju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14"/>
          <w:w w:val="105"/>
          <w:sz w:val="18"/>
          <w:szCs w:val="18"/>
          <w:lang w:val="hr-HR"/>
        </w:rPr>
        <w:t xml:space="preserve"> </w:t>
      </w:r>
      <w:hyperlink r:id="rId45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J</w:t>
        </w:r>
        <w:r w:rsidRPr="00195FEF">
          <w:rPr>
            <w:rFonts w:ascii="Times New Roman" w:eastAsia="Times New Roman" w:hAnsi="Times New Roman" w:cs="Times New Roman"/>
            <w:spacing w:val="15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Obstet</w:t>
        </w:r>
        <w:r w:rsidRPr="00195FEF">
          <w:rPr>
            <w:rFonts w:ascii="Times New Roman" w:eastAsia="Times New Roman" w:hAnsi="Times New Roman" w:cs="Times New Roman"/>
            <w:spacing w:val="15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Gynecol</w:t>
        </w:r>
      </w:hyperlink>
      <w:r w:rsidRPr="00195FEF">
        <w:rPr>
          <w:rFonts w:ascii="Times New Roman" w:eastAsia="Times New Roman" w:hAnsi="Times New Roman" w:cs="Times New Roman"/>
          <w:w w:val="101"/>
          <w:sz w:val="18"/>
          <w:szCs w:val="18"/>
          <w:lang w:val="hr-HR"/>
        </w:rPr>
        <w:t xml:space="preserve"> </w:t>
      </w:r>
      <w:hyperlink r:id="rId46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Neonatal</w:t>
        </w:r>
        <w:r w:rsidRPr="00195FEF">
          <w:rPr>
            <w:rFonts w:ascii="Times New Roman" w:eastAsia="Times New Roman" w:hAnsi="Times New Roman" w:cs="Times New Roman"/>
            <w:spacing w:val="-4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Nurs</w:t>
        </w:r>
        <w:r w:rsidRPr="00195FEF">
          <w:rPr>
            <w:rFonts w:ascii="Times New Roman" w:eastAsia="Times New Roman" w:hAnsi="Times New Roman" w:cs="Times New Roman"/>
            <w:spacing w:val="-5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1988;17:203–209.</w:t>
      </w:r>
    </w:p>
    <w:p w:rsidR="00C052D5" w:rsidRPr="00195FEF" w:rsidRDefault="00696366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 w:right="116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Evans</w:t>
      </w:r>
      <w:r w:rsidRPr="00195FEF">
        <w:rPr>
          <w:rFonts w:ascii="Times New Roman" w:eastAsia="Times New Roman" w:hAnsi="Times New Roman" w:cs="Times New Roman"/>
          <w:spacing w:val="3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K,</w:t>
      </w:r>
      <w:r w:rsidRPr="00195FEF">
        <w:rPr>
          <w:rFonts w:ascii="Times New Roman" w:eastAsia="Times New Roman" w:hAnsi="Times New Roman" w:cs="Times New Roman"/>
          <w:spacing w:val="3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Evans</w:t>
      </w:r>
      <w:r w:rsidRPr="00195FEF">
        <w:rPr>
          <w:rFonts w:ascii="Times New Roman" w:eastAsia="Times New Roman" w:hAnsi="Times New Roman" w:cs="Times New Roman"/>
          <w:spacing w:val="3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R,</w:t>
      </w:r>
      <w:r w:rsidRPr="00195FEF">
        <w:rPr>
          <w:rFonts w:ascii="Times New Roman" w:eastAsia="Times New Roman" w:hAnsi="Times New Roman" w:cs="Times New Roman"/>
          <w:spacing w:val="3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Simmer</w:t>
      </w:r>
      <w:r w:rsidRPr="00195FEF">
        <w:rPr>
          <w:rFonts w:ascii="Times New Roman" w:eastAsia="Times New Roman" w:hAnsi="Times New Roman" w:cs="Times New Roman"/>
          <w:spacing w:val="3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K.</w:t>
      </w:r>
      <w:r w:rsidRPr="00195FEF">
        <w:rPr>
          <w:rFonts w:ascii="Times New Roman" w:eastAsia="Times New Roman" w:hAnsi="Times New Roman" w:cs="Times New Roman"/>
          <w:spacing w:val="32"/>
          <w:w w:val="105"/>
          <w:sz w:val="18"/>
          <w:szCs w:val="18"/>
          <w:lang w:val="hr-HR"/>
        </w:rPr>
        <w:t xml:space="preserve"> </w:t>
      </w:r>
      <w:r w:rsidR="0015565B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Učinci metoda dojenja na nabreknuće dojki, mastitis i dječje grčeve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7"/>
          <w:w w:val="105"/>
          <w:sz w:val="18"/>
          <w:szCs w:val="18"/>
          <w:lang w:val="hr-HR"/>
        </w:rPr>
        <w:t xml:space="preserve"> </w:t>
      </w:r>
      <w:hyperlink r:id="rId47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Acta</w:t>
        </w:r>
        <w:r w:rsidRPr="00195FEF">
          <w:rPr>
            <w:rFonts w:ascii="Times New Roman" w:eastAsia="Times New Roman" w:hAnsi="Times New Roman" w:cs="Times New Roman"/>
            <w:spacing w:val="8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Paediatr</w:t>
        </w:r>
        <w:r w:rsidRPr="00195FEF">
          <w:rPr>
            <w:rFonts w:ascii="Times New Roman" w:eastAsia="Times New Roman" w:hAnsi="Times New Roman" w:cs="Times New Roman"/>
            <w:spacing w:val="7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1995;84:849–852.</w:t>
      </w:r>
    </w:p>
    <w:p w:rsidR="00C052D5" w:rsidRPr="00195FEF" w:rsidRDefault="00696366" w:rsidP="0015565B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Witt</w:t>
      </w:r>
      <w:r w:rsidRPr="00195FEF">
        <w:rPr>
          <w:rFonts w:ascii="Times New Roman" w:eastAsia="Times New Roman" w:hAnsi="Times New Roman" w:cs="Times New Roman"/>
          <w:spacing w:val="3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A,</w:t>
      </w:r>
      <w:r w:rsidRPr="00195FEF">
        <w:rPr>
          <w:rFonts w:ascii="Times New Roman" w:eastAsia="Times New Roman" w:hAnsi="Times New Roman" w:cs="Times New Roman"/>
          <w:spacing w:val="41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Bolman</w:t>
      </w:r>
      <w:r w:rsidRPr="00195FEF">
        <w:rPr>
          <w:rFonts w:ascii="Times New Roman" w:eastAsia="Times New Roman" w:hAnsi="Times New Roman" w:cs="Times New Roman"/>
          <w:spacing w:val="3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M,</w:t>
      </w:r>
      <w:r w:rsidRPr="00195FEF">
        <w:rPr>
          <w:rFonts w:ascii="Times New Roman" w:eastAsia="Times New Roman" w:hAnsi="Times New Roman" w:cs="Times New Roman"/>
          <w:spacing w:val="40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Kredit</w:t>
      </w:r>
      <w:r w:rsidRPr="00195FEF">
        <w:rPr>
          <w:rFonts w:ascii="Times New Roman" w:eastAsia="Times New Roman" w:hAnsi="Times New Roman" w:cs="Times New Roman"/>
          <w:spacing w:val="41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S,</w:t>
      </w:r>
      <w:r w:rsidRPr="00195FEF">
        <w:rPr>
          <w:rFonts w:ascii="Times New Roman" w:eastAsia="Times New Roman" w:hAnsi="Times New Roman" w:cs="Times New Roman"/>
          <w:spacing w:val="3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195FEF">
        <w:rPr>
          <w:rFonts w:ascii="Times New Roman" w:eastAsia="Times New Roman" w:hAnsi="Times New Roman" w:cs="Times New Roman"/>
          <w:spacing w:val="41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195FEF">
        <w:rPr>
          <w:rFonts w:ascii="Times New Roman" w:eastAsia="Times New Roman" w:hAnsi="Times New Roman" w:cs="Times New Roman"/>
          <w:spacing w:val="40"/>
          <w:w w:val="105"/>
          <w:sz w:val="18"/>
          <w:szCs w:val="18"/>
          <w:lang w:val="hr-HR"/>
        </w:rPr>
        <w:t xml:space="preserve"> </w:t>
      </w:r>
      <w:r w:rsidR="0015565B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Terapeutske masaže dojki u laktaciji za upravljanje nabreknućem, začepljenim kanalima i mastitisom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 xml:space="preserve"> </w:t>
      </w:r>
      <w:hyperlink r:id="rId48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J</w:t>
        </w:r>
        <w:r w:rsidRPr="00195FEF">
          <w:rPr>
            <w:rFonts w:ascii="Times New Roman" w:eastAsia="Times New Roman" w:hAnsi="Times New Roman" w:cs="Times New Roman"/>
            <w:spacing w:val="-4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Hum</w:t>
        </w:r>
        <w:r w:rsidRPr="00195FEF">
          <w:rPr>
            <w:rFonts w:ascii="Times New Roman" w:eastAsia="Times New Roman" w:hAnsi="Times New Roman" w:cs="Times New Roman"/>
            <w:spacing w:val="-4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Lact</w:t>
        </w:r>
        <w:r w:rsidRPr="00195FEF">
          <w:rPr>
            <w:rFonts w:ascii="Times New Roman" w:eastAsia="Times New Roman" w:hAnsi="Times New Roman" w:cs="Times New Roman"/>
            <w:spacing w:val="-4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2016;32:123–131.</w:t>
      </w:r>
    </w:p>
    <w:p w:rsidR="00C052D5" w:rsidRPr="00195FEF" w:rsidRDefault="00696366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 w:right="116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Li</w:t>
      </w:r>
      <w:r w:rsidRPr="00195FEF">
        <w:rPr>
          <w:rFonts w:ascii="Times New Roman" w:eastAsia="Times New Roman" w:hAnsi="Times New Roman" w:cs="Times New Roman"/>
          <w:spacing w:val="2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R,</w:t>
      </w:r>
      <w:r w:rsidRPr="00195FEF">
        <w:rPr>
          <w:rFonts w:ascii="Times New Roman" w:eastAsia="Times New Roman" w:hAnsi="Times New Roman" w:cs="Times New Roman"/>
          <w:spacing w:val="28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Fein</w:t>
      </w:r>
      <w:r w:rsidRPr="00195FEF">
        <w:rPr>
          <w:rFonts w:ascii="Times New Roman" w:eastAsia="Times New Roman" w:hAnsi="Times New Roman" w:cs="Times New Roman"/>
          <w:spacing w:val="2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SB,</w:t>
      </w:r>
      <w:r w:rsidRPr="00195FEF">
        <w:rPr>
          <w:rFonts w:ascii="Times New Roman" w:eastAsia="Times New Roman" w:hAnsi="Times New Roman" w:cs="Times New Roman"/>
          <w:spacing w:val="28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Chen</w:t>
      </w:r>
      <w:r w:rsidRPr="00195FEF">
        <w:rPr>
          <w:rFonts w:ascii="Times New Roman" w:eastAsia="Times New Roman" w:hAnsi="Times New Roman" w:cs="Times New Roman"/>
          <w:spacing w:val="30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J,</w:t>
      </w:r>
      <w:r w:rsidRPr="00195FEF">
        <w:rPr>
          <w:rFonts w:ascii="Times New Roman" w:eastAsia="Times New Roman" w:hAnsi="Times New Roman" w:cs="Times New Roman"/>
          <w:spacing w:val="28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195FEF">
        <w:rPr>
          <w:rFonts w:ascii="Times New Roman" w:eastAsia="Times New Roman" w:hAnsi="Times New Roman" w:cs="Times New Roman"/>
          <w:spacing w:val="2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195FEF">
        <w:rPr>
          <w:rFonts w:ascii="Times New Roman" w:eastAsia="Times New Roman" w:hAnsi="Times New Roman" w:cs="Times New Roman"/>
          <w:spacing w:val="28"/>
          <w:w w:val="105"/>
          <w:sz w:val="18"/>
          <w:szCs w:val="18"/>
          <w:lang w:val="hr-HR"/>
        </w:rPr>
        <w:t xml:space="preserve"> </w:t>
      </w:r>
      <w:r w:rsidR="0015565B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Zašto majke prestaju dojiti: Majčinski razlozi za prestanak tijekom prve godine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. </w:t>
      </w:r>
      <w:hyperlink r:id="rId49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Pediatrics.</w:t>
        </w:r>
        <w:r w:rsidRPr="00195FEF">
          <w:rPr>
            <w:rFonts w:ascii="Times New Roman" w:eastAsia="Times New Roman" w:hAnsi="Times New Roman" w:cs="Times New Roman"/>
            <w:spacing w:val="1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2008;122 (Suppl</w:t>
      </w:r>
      <w:r w:rsidRPr="00195FEF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2):S69–S76.</w:t>
      </w:r>
    </w:p>
    <w:p w:rsidR="00C052D5" w:rsidRPr="00195FEF" w:rsidRDefault="00696366" w:rsidP="0015565B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Stamp</w:t>
      </w:r>
      <w:r w:rsidRPr="00195FEF">
        <w:rPr>
          <w:rFonts w:ascii="Times New Roman" w:eastAsia="Times New Roman" w:hAnsi="Times New Roman" w:cs="Times New Roman"/>
          <w:spacing w:val="30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G,</w:t>
      </w:r>
      <w:r w:rsidRPr="00195FEF">
        <w:rPr>
          <w:rFonts w:ascii="Times New Roman" w:eastAsia="Times New Roman" w:hAnsi="Times New Roman" w:cs="Times New Roman"/>
          <w:spacing w:val="30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Casanova</w:t>
      </w:r>
      <w:r w:rsidRPr="00195FEF">
        <w:rPr>
          <w:rFonts w:ascii="Times New Roman" w:eastAsia="Times New Roman" w:hAnsi="Times New Roman" w:cs="Times New Roman"/>
          <w:spacing w:val="30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H.</w:t>
      </w:r>
      <w:r w:rsidRPr="00195FEF">
        <w:rPr>
          <w:rFonts w:ascii="Times New Roman" w:eastAsia="Times New Roman" w:hAnsi="Times New Roman" w:cs="Times New Roman"/>
          <w:spacing w:val="31"/>
          <w:w w:val="105"/>
          <w:sz w:val="18"/>
          <w:szCs w:val="18"/>
          <w:lang w:val="hr-HR"/>
        </w:rPr>
        <w:t xml:space="preserve"> </w:t>
      </w:r>
      <w:r w:rsidR="0015565B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Studija dojenja u ruralnom stanovništvu južne Australije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4"/>
          <w:w w:val="105"/>
          <w:sz w:val="18"/>
          <w:szCs w:val="18"/>
          <w:lang w:val="hr-HR"/>
        </w:rPr>
        <w:t xml:space="preserve"> </w:t>
      </w:r>
      <w:hyperlink r:id="rId50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Rural</w:t>
        </w:r>
        <w:r w:rsidRPr="00195FEF">
          <w:rPr>
            <w:rFonts w:ascii="Times New Roman" w:eastAsia="Times New Roman" w:hAnsi="Times New Roman" w:cs="Times New Roman"/>
            <w:spacing w:val="3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Remote</w:t>
        </w:r>
        <w:r w:rsidRPr="00195FEF">
          <w:rPr>
            <w:rFonts w:ascii="Times New Roman" w:eastAsia="Times New Roman" w:hAnsi="Times New Roman" w:cs="Times New Roman"/>
            <w:spacing w:val="4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Health</w:t>
        </w:r>
        <w:r w:rsidRPr="00195FEF">
          <w:rPr>
            <w:rFonts w:ascii="Times New Roman" w:eastAsia="Times New Roman" w:hAnsi="Times New Roman" w:cs="Times New Roman"/>
            <w:spacing w:val="4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2006;</w:t>
      </w:r>
      <w:r w:rsidRPr="00195FEF">
        <w:rPr>
          <w:rFonts w:ascii="Times New Roman" w:eastAsia="Times New Roman" w:hAnsi="Times New Roman" w:cs="Times New Roman"/>
          <w:w w:val="103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6:495.</w:t>
      </w:r>
    </w:p>
    <w:p w:rsidR="00C052D5" w:rsidRPr="00195FEF" w:rsidRDefault="00696366" w:rsidP="00003F10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Odom</w:t>
      </w:r>
      <w:r w:rsidRPr="00195FEF">
        <w:rPr>
          <w:rFonts w:ascii="Times New Roman" w:eastAsia="Times New Roman" w:hAnsi="Times New Roman" w:cs="Times New Roman"/>
          <w:spacing w:val="15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E,</w:t>
      </w:r>
      <w:r w:rsidRPr="00195FEF">
        <w:rPr>
          <w:rFonts w:ascii="Times New Roman" w:eastAsia="Times New Roman" w:hAnsi="Times New Roman" w:cs="Times New Roman"/>
          <w:spacing w:val="15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Li</w:t>
      </w:r>
      <w:r w:rsidRPr="00195FEF">
        <w:rPr>
          <w:rFonts w:ascii="Times New Roman" w:eastAsia="Times New Roman" w:hAnsi="Times New Roman" w:cs="Times New Roman"/>
          <w:spacing w:val="15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R,</w:t>
      </w:r>
      <w:r w:rsidRPr="00195FEF">
        <w:rPr>
          <w:rFonts w:ascii="Times New Roman" w:eastAsia="Times New Roman" w:hAnsi="Times New Roman" w:cs="Times New Roman"/>
          <w:spacing w:val="1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Scanlon</w:t>
      </w:r>
      <w:r w:rsidRPr="00195FEF">
        <w:rPr>
          <w:rFonts w:ascii="Times New Roman" w:eastAsia="Times New Roman" w:hAnsi="Times New Roman" w:cs="Times New Roman"/>
          <w:spacing w:val="16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K,</w:t>
      </w:r>
      <w:r w:rsidRPr="00195FEF">
        <w:rPr>
          <w:rFonts w:ascii="Times New Roman" w:eastAsia="Times New Roman" w:hAnsi="Times New Roman" w:cs="Times New Roman"/>
          <w:spacing w:val="15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195FEF">
        <w:rPr>
          <w:rFonts w:ascii="Times New Roman" w:eastAsia="Times New Roman" w:hAnsi="Times New Roman" w:cs="Times New Roman"/>
          <w:spacing w:val="15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195FEF">
        <w:rPr>
          <w:rFonts w:ascii="Times New Roman" w:eastAsia="Times New Roman" w:hAnsi="Times New Roman" w:cs="Times New Roman"/>
          <w:spacing w:val="14"/>
          <w:w w:val="105"/>
          <w:sz w:val="18"/>
          <w:szCs w:val="18"/>
          <w:lang w:val="hr-HR"/>
        </w:rPr>
        <w:t xml:space="preserve"> </w:t>
      </w:r>
      <w:r w:rsidR="00003F10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Razlozi za raniji nego željeni prestanak dojenja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45"/>
          <w:w w:val="105"/>
          <w:sz w:val="18"/>
          <w:szCs w:val="18"/>
          <w:lang w:val="hr-HR"/>
        </w:rPr>
        <w:t xml:space="preserve"> </w:t>
      </w:r>
      <w:hyperlink r:id="rId51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Pediatrics</w:t>
        </w:r>
        <w:r w:rsidRPr="00195FEF">
          <w:rPr>
            <w:rFonts w:ascii="Times New Roman" w:eastAsia="Times New Roman" w:hAnsi="Times New Roman" w:cs="Times New Roman"/>
            <w:spacing w:val="45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2013;131:</w:t>
      </w:r>
      <w:r w:rsidRPr="00195FEF">
        <w:rPr>
          <w:rFonts w:ascii="Times New Roman" w:eastAsia="Times New Roman" w:hAnsi="Times New Roman" w:cs="Times New Roman"/>
          <w:w w:val="103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e726–e732.</w:t>
      </w:r>
    </w:p>
    <w:p w:rsidR="00C052D5" w:rsidRPr="00195FEF" w:rsidRDefault="00696366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 w:right="116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Mangesi</w:t>
      </w:r>
      <w:r w:rsidRPr="00195FEF">
        <w:rPr>
          <w:rFonts w:ascii="Times New Roman" w:eastAsia="Times New Roman" w:hAnsi="Times New Roman" w:cs="Times New Roman"/>
          <w:spacing w:val="25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L,</w:t>
      </w:r>
      <w:r w:rsidRPr="00195FEF">
        <w:rPr>
          <w:rFonts w:ascii="Times New Roman" w:eastAsia="Times New Roman" w:hAnsi="Times New Roman" w:cs="Times New Roman"/>
          <w:spacing w:val="25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Dowswell</w:t>
      </w:r>
      <w:r w:rsidRPr="00195FEF">
        <w:rPr>
          <w:rFonts w:ascii="Times New Roman" w:eastAsia="Times New Roman" w:hAnsi="Times New Roman" w:cs="Times New Roman"/>
          <w:spacing w:val="25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T.</w:t>
      </w:r>
      <w:r w:rsidRPr="00195FEF">
        <w:rPr>
          <w:rFonts w:ascii="Times New Roman" w:eastAsia="Times New Roman" w:hAnsi="Times New Roman" w:cs="Times New Roman"/>
          <w:spacing w:val="25"/>
          <w:w w:val="105"/>
          <w:sz w:val="18"/>
          <w:szCs w:val="18"/>
          <w:lang w:val="hr-HR"/>
        </w:rPr>
        <w:t xml:space="preserve"> </w:t>
      </w:r>
      <w:r w:rsidR="008949B7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Tretmani za nabreknuće dojki tijekom laktacije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Cochrane</w:t>
      </w:r>
      <w:r w:rsidRPr="00195FEF">
        <w:rPr>
          <w:rFonts w:ascii="Times New Roman" w:eastAsia="Times New Roman" w:hAnsi="Times New Roman" w:cs="Times New Roman"/>
          <w:spacing w:val="7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Database</w:t>
      </w:r>
      <w:r w:rsidRPr="00195FEF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Syst</w:t>
      </w:r>
      <w:r w:rsidRPr="00195FEF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Rev</w:t>
      </w:r>
      <w:r w:rsidRPr="00195FEF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2010;</w:t>
      </w:r>
      <w:r w:rsidRPr="00195FEF">
        <w:rPr>
          <w:rFonts w:ascii="Times New Roman" w:eastAsia="Times New Roman" w:hAnsi="Times New Roman" w:cs="Times New Roman"/>
          <w:w w:val="103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9:CD006946.</w:t>
      </w:r>
    </w:p>
    <w:p w:rsidR="00C052D5" w:rsidRPr="00195FEF" w:rsidRDefault="00696366" w:rsidP="00D349D7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Murata</w:t>
      </w:r>
      <w:r w:rsidRPr="00195FEF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T,</w:t>
      </w:r>
      <w:r w:rsidRPr="00195FEF">
        <w:rPr>
          <w:rFonts w:ascii="Times New Roman" w:eastAsia="Times New Roman" w:hAnsi="Times New Roman" w:cs="Times New Roman"/>
          <w:spacing w:val="7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Hanzawa</w:t>
      </w:r>
      <w:r w:rsidRPr="00195FEF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M,</w:t>
      </w:r>
      <w:r w:rsidRPr="00195FEF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Nomura</w:t>
      </w:r>
      <w:r w:rsidRPr="00195FEF">
        <w:rPr>
          <w:rFonts w:ascii="Times New Roman" w:eastAsia="Times New Roman" w:hAnsi="Times New Roman" w:cs="Times New Roman"/>
          <w:spacing w:val="7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Y.</w:t>
      </w:r>
      <w:r w:rsidRPr="00195FEF">
        <w:rPr>
          <w:rFonts w:ascii="Times New Roman" w:eastAsia="Times New Roman" w:hAnsi="Times New Roman" w:cs="Times New Roman"/>
          <w:spacing w:val="7"/>
          <w:w w:val="105"/>
          <w:sz w:val="18"/>
          <w:szCs w:val="18"/>
          <w:lang w:val="hr-HR"/>
        </w:rPr>
        <w:t xml:space="preserve"> </w:t>
      </w:r>
      <w:r w:rsidR="008949B7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Klinički učinci</w:t>
      </w:r>
    </w:p>
    <w:p w:rsidR="00C052D5" w:rsidRPr="00195FEF" w:rsidRDefault="00696366" w:rsidP="00D349D7">
      <w:pPr>
        <w:spacing w:before="2" w:line="241" w:lineRule="auto"/>
        <w:ind w:left="425" w:right="115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spacing w:val="-11"/>
          <w:w w:val="105"/>
          <w:sz w:val="18"/>
          <w:szCs w:val="18"/>
          <w:lang w:val="hr-HR"/>
        </w:rPr>
        <w:t>‘</w:t>
      </w:r>
      <w:r w:rsidR="008949B7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‘kompleksa proteaze</w:t>
      </w:r>
      <w:r w:rsidRPr="00195FEF">
        <w:rPr>
          <w:rFonts w:ascii="Times New Roman" w:eastAsia="Times New Roman" w:hAnsi="Times New Roman" w:cs="Times New Roman"/>
          <w:spacing w:val="-12"/>
          <w:w w:val="105"/>
          <w:sz w:val="18"/>
          <w:szCs w:val="18"/>
          <w:lang w:val="hr-HR"/>
        </w:rPr>
        <w:t>’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’</w:t>
      </w:r>
      <w:r w:rsidRPr="00195FEF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r w:rsidR="008949B7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na postpartum nabreknuće dojki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hyperlink r:id="rId52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J</w:t>
        </w:r>
      </w:hyperlink>
      <w:r w:rsidRPr="00195FEF">
        <w:rPr>
          <w:rFonts w:ascii="Times New Roman" w:eastAsia="Times New Roman" w:hAnsi="Times New Roman" w:cs="Times New Roman"/>
          <w:w w:val="118"/>
          <w:sz w:val="18"/>
          <w:szCs w:val="18"/>
          <w:lang w:val="hr-HR"/>
        </w:rPr>
        <w:t xml:space="preserve"> </w:t>
      </w:r>
      <w:hyperlink r:id="rId53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Jpn</w:t>
        </w:r>
        <w:r w:rsidRPr="00195FEF">
          <w:rPr>
            <w:rFonts w:ascii="Times New Roman" w:eastAsia="Times New Roman" w:hAnsi="Times New Roman" w:cs="Times New Roman"/>
            <w:spacing w:val="-3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Obstet</w:t>
        </w:r>
        <w:r w:rsidRPr="00195FEF">
          <w:rPr>
            <w:rFonts w:ascii="Times New Roman" w:eastAsia="Times New Roman" w:hAnsi="Times New Roman" w:cs="Times New Roman"/>
            <w:spacing w:val="-3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Gynecol</w:t>
        </w:r>
        <w:r w:rsidRPr="00195FEF">
          <w:rPr>
            <w:rFonts w:ascii="Times New Roman" w:eastAsia="Times New Roman" w:hAnsi="Times New Roman" w:cs="Times New Roman"/>
            <w:spacing w:val="-3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Soc</w:t>
        </w:r>
        <w:r w:rsidRPr="00195FEF">
          <w:rPr>
            <w:rFonts w:ascii="Times New Roman" w:eastAsia="Times New Roman" w:hAnsi="Times New Roman" w:cs="Times New Roman"/>
            <w:spacing w:val="-3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1965;12:139–147.</w:t>
      </w:r>
    </w:p>
    <w:p w:rsidR="00C052D5" w:rsidRPr="00195FEF" w:rsidRDefault="00696366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 w:right="116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Wong</w:t>
      </w:r>
      <w:r w:rsidRPr="00195FEF">
        <w:rPr>
          <w:rFonts w:ascii="Times New Roman" w:eastAsia="Times New Roman" w:hAnsi="Times New Roman" w:cs="Times New Roman"/>
          <w:spacing w:val="3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B,</w:t>
      </w:r>
      <w:r w:rsidRPr="00195FEF">
        <w:rPr>
          <w:rFonts w:ascii="Times New Roman" w:eastAsia="Times New Roman" w:hAnsi="Times New Roman" w:cs="Times New Roman"/>
          <w:spacing w:val="3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Koh</w:t>
      </w:r>
      <w:r w:rsidRPr="00195FEF">
        <w:rPr>
          <w:rFonts w:ascii="Times New Roman" w:eastAsia="Times New Roman" w:hAnsi="Times New Roman" w:cs="Times New Roman"/>
          <w:spacing w:val="3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S,</w:t>
      </w:r>
      <w:r w:rsidRPr="00195FEF">
        <w:rPr>
          <w:rFonts w:ascii="Times New Roman" w:eastAsia="Times New Roman" w:hAnsi="Times New Roman" w:cs="Times New Roman"/>
          <w:spacing w:val="3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Hegney</w:t>
      </w:r>
      <w:r w:rsidRPr="00195FEF">
        <w:rPr>
          <w:rFonts w:ascii="Times New Roman" w:eastAsia="Times New Roman" w:hAnsi="Times New Roman" w:cs="Times New Roman"/>
          <w:spacing w:val="3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D,</w:t>
      </w:r>
      <w:r w:rsidRPr="00195FEF">
        <w:rPr>
          <w:rFonts w:ascii="Times New Roman" w:eastAsia="Times New Roman" w:hAnsi="Times New Roman" w:cs="Times New Roman"/>
          <w:spacing w:val="3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195FEF">
        <w:rPr>
          <w:rFonts w:ascii="Times New Roman" w:eastAsia="Times New Roman" w:hAnsi="Times New Roman" w:cs="Times New Roman"/>
          <w:spacing w:val="3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195FEF">
        <w:rPr>
          <w:rFonts w:ascii="Times New Roman" w:eastAsia="Times New Roman" w:hAnsi="Times New Roman" w:cs="Times New Roman"/>
          <w:spacing w:val="32"/>
          <w:w w:val="105"/>
          <w:sz w:val="18"/>
          <w:szCs w:val="18"/>
          <w:lang w:val="hr-HR"/>
        </w:rPr>
        <w:t xml:space="preserve"> </w:t>
      </w:r>
      <w:r w:rsidR="00C12C37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Učinkovitost primjene lista kupusa (tretman) na bol i tvrdoću za vrijeme nabreknuća dojki i utjecaj na trajanje dojenja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JBI</w:t>
      </w:r>
      <w:r w:rsidRPr="00195FE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Libr</w:t>
      </w:r>
      <w:r w:rsidRPr="00195FEF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Syst</w:t>
      </w:r>
      <w:r w:rsidRPr="00195FE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Rev</w:t>
      </w:r>
      <w:r w:rsidRPr="00195FE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2012;10:1185–1213.</w:t>
      </w:r>
    </w:p>
    <w:p w:rsidR="00C052D5" w:rsidRPr="00195FEF" w:rsidRDefault="00696366">
      <w:pPr>
        <w:numPr>
          <w:ilvl w:val="0"/>
          <w:numId w:val="1"/>
        </w:numPr>
        <w:tabs>
          <w:tab w:val="left" w:pos="425"/>
        </w:tabs>
        <w:spacing w:line="242" w:lineRule="auto"/>
        <w:ind w:left="425" w:right="11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Lim</w:t>
      </w:r>
      <w:r w:rsidRPr="00195FEF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A-R,</w:t>
      </w:r>
      <w:r w:rsidRPr="00195FEF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Song</w:t>
      </w:r>
      <w:r w:rsidRPr="00195FEF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J-A,</w:t>
      </w:r>
      <w:r w:rsidRPr="00195FEF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Hur</w:t>
      </w:r>
      <w:r w:rsidRPr="00195FEF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M-H,</w:t>
      </w:r>
      <w:r w:rsidRPr="00195FEF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195FEF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195FEF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hr-HR"/>
        </w:rPr>
        <w:t xml:space="preserve"> </w:t>
      </w:r>
      <w:r w:rsidR="00C12C37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Oblozi kupusa kao rana skrb dojke nakon nabreknuća kod prvorotkinja nakon carskog poroda: kontrolirano kliničko ispitivanje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 xml:space="preserve"> </w:t>
      </w:r>
      <w:hyperlink r:id="rId54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Int</w:t>
        </w:r>
        <w:r w:rsidRPr="00195FEF">
          <w:rPr>
            <w:rFonts w:ascii="Times New Roman" w:eastAsia="Times New Roman" w:hAnsi="Times New Roman" w:cs="Times New Roman"/>
            <w:spacing w:val="-5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J</w:t>
        </w:r>
      </w:hyperlink>
      <w:r w:rsidRPr="00195FEF">
        <w:rPr>
          <w:rFonts w:ascii="Times New Roman" w:eastAsia="Times New Roman" w:hAnsi="Times New Roman" w:cs="Times New Roman"/>
          <w:w w:val="118"/>
          <w:sz w:val="18"/>
          <w:szCs w:val="18"/>
          <w:lang w:val="hr-HR"/>
        </w:rPr>
        <w:t xml:space="preserve"> </w:t>
      </w:r>
      <w:hyperlink r:id="rId55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Clin</w:t>
        </w:r>
        <w:r w:rsidRPr="00195FEF">
          <w:rPr>
            <w:rFonts w:ascii="Times New Roman" w:eastAsia="Times New Roman" w:hAnsi="Times New Roman" w:cs="Times New Roman"/>
            <w:spacing w:val="-8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Exp</w:t>
        </w:r>
        <w:r w:rsidRPr="00195FEF">
          <w:rPr>
            <w:rFonts w:ascii="Times New Roman" w:eastAsia="Times New Roman" w:hAnsi="Times New Roman" w:cs="Times New Roman"/>
            <w:spacing w:val="-9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Med</w:t>
        </w:r>
        <w:r w:rsidRPr="00195FEF">
          <w:rPr>
            <w:rFonts w:ascii="Times New Roman" w:eastAsia="Times New Roman" w:hAnsi="Times New Roman" w:cs="Times New Roman"/>
            <w:spacing w:val="-8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2015;8:21335–21342.</w:t>
      </w:r>
    </w:p>
    <w:p w:rsidR="00C052D5" w:rsidRPr="00195FEF" w:rsidRDefault="00C052D5">
      <w:pPr>
        <w:spacing w:line="242" w:lineRule="auto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  <w:sectPr w:rsidR="00C052D5" w:rsidRPr="00195FEF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4884" w:space="137"/>
            <w:col w:w="4999"/>
          </w:cols>
        </w:sectPr>
      </w:pPr>
    </w:p>
    <w:p w:rsidR="00C052D5" w:rsidRPr="00195FEF" w:rsidRDefault="00C052D5">
      <w:pPr>
        <w:spacing w:before="8" w:line="190" w:lineRule="exact"/>
        <w:rPr>
          <w:sz w:val="19"/>
          <w:szCs w:val="19"/>
          <w:lang w:val="hr-HR"/>
        </w:rPr>
      </w:pPr>
    </w:p>
    <w:p w:rsidR="00C052D5" w:rsidRPr="00195FEF" w:rsidRDefault="00C052D5">
      <w:pPr>
        <w:spacing w:line="190" w:lineRule="exact"/>
        <w:rPr>
          <w:sz w:val="19"/>
          <w:szCs w:val="19"/>
          <w:lang w:val="hr-HR"/>
        </w:rPr>
        <w:sectPr w:rsidR="00C052D5" w:rsidRPr="00195FEF">
          <w:pgSz w:w="12240" w:h="15840"/>
          <w:pgMar w:top="880" w:right="1140" w:bottom="280" w:left="1080" w:header="685" w:footer="0" w:gutter="0"/>
          <w:cols w:space="720"/>
        </w:sectPr>
      </w:pPr>
    </w:p>
    <w:p w:rsidR="00C052D5" w:rsidRPr="00195FEF" w:rsidRDefault="00696366">
      <w:pPr>
        <w:numPr>
          <w:ilvl w:val="0"/>
          <w:numId w:val="1"/>
        </w:numPr>
        <w:tabs>
          <w:tab w:val="left" w:pos="440"/>
        </w:tabs>
        <w:spacing w:before="85" w:line="242" w:lineRule="auto"/>
        <w:ind w:left="440" w:right="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lastRenderedPageBreak/>
        <w:t>Chiu</w:t>
      </w:r>
      <w:r w:rsidRPr="00195FEF">
        <w:rPr>
          <w:rFonts w:ascii="Times New Roman" w:eastAsia="Times New Roman" w:hAnsi="Times New Roman" w:cs="Times New Roman"/>
          <w:spacing w:val="21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J-Y,</w:t>
      </w:r>
      <w:r w:rsidRPr="00195FEF">
        <w:rPr>
          <w:rFonts w:ascii="Times New Roman" w:eastAsia="Times New Roman" w:hAnsi="Times New Roman" w:cs="Times New Roman"/>
          <w:spacing w:val="2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Gau</w:t>
      </w:r>
      <w:r w:rsidRPr="00195FEF">
        <w:rPr>
          <w:rFonts w:ascii="Times New Roman" w:eastAsia="Times New Roman" w:hAnsi="Times New Roman" w:cs="Times New Roman"/>
          <w:spacing w:val="2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M-L,</w:t>
      </w:r>
      <w:r w:rsidRPr="00195FEF">
        <w:rPr>
          <w:rFonts w:ascii="Times New Roman" w:eastAsia="Times New Roman" w:hAnsi="Times New Roman" w:cs="Times New Roman"/>
          <w:spacing w:val="2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Kuo</w:t>
      </w:r>
      <w:r w:rsidRPr="00195FEF">
        <w:rPr>
          <w:rFonts w:ascii="Times New Roman" w:eastAsia="Times New Roman" w:hAnsi="Times New Roman" w:cs="Times New Roman"/>
          <w:spacing w:val="2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S-Y,</w:t>
      </w:r>
      <w:r w:rsidRPr="00195FEF">
        <w:rPr>
          <w:rFonts w:ascii="Times New Roman" w:eastAsia="Times New Roman" w:hAnsi="Times New Roman" w:cs="Times New Roman"/>
          <w:spacing w:val="21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195FEF">
        <w:rPr>
          <w:rFonts w:ascii="Times New Roman" w:eastAsia="Times New Roman" w:hAnsi="Times New Roman" w:cs="Times New Roman"/>
          <w:spacing w:val="2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195FEF">
        <w:rPr>
          <w:rFonts w:ascii="Times New Roman" w:eastAsia="Times New Roman" w:hAnsi="Times New Roman" w:cs="Times New Roman"/>
          <w:spacing w:val="22"/>
          <w:w w:val="105"/>
          <w:sz w:val="18"/>
          <w:szCs w:val="18"/>
          <w:lang w:val="hr-HR"/>
        </w:rPr>
        <w:t xml:space="preserve"> </w:t>
      </w:r>
      <w:r w:rsidR="00E44156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Učinci Gua-Sha terapije na nabreknuće dojke: randomizirano kontrolirano ispitivanje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3"/>
          <w:w w:val="105"/>
          <w:sz w:val="18"/>
          <w:szCs w:val="18"/>
          <w:lang w:val="hr-HR"/>
        </w:rPr>
        <w:t xml:space="preserve"> </w:t>
      </w:r>
      <w:hyperlink r:id="rId56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J</w:t>
        </w:r>
        <w:r w:rsidRPr="00195FEF">
          <w:rPr>
            <w:rFonts w:ascii="Times New Roman" w:eastAsia="Times New Roman" w:hAnsi="Times New Roman" w:cs="Times New Roman"/>
            <w:spacing w:val="4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Nurs</w:t>
        </w:r>
        <w:r w:rsidRPr="00195FEF">
          <w:rPr>
            <w:rFonts w:ascii="Times New Roman" w:eastAsia="Times New Roman" w:hAnsi="Times New Roman" w:cs="Times New Roman"/>
            <w:spacing w:val="4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Res</w:t>
        </w:r>
        <w:r w:rsidRPr="00195FEF">
          <w:rPr>
            <w:rFonts w:ascii="Times New Roman" w:eastAsia="Times New Roman" w:hAnsi="Times New Roman" w:cs="Times New Roman"/>
            <w:spacing w:val="3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2010;18:1–10.</w:t>
      </w:r>
    </w:p>
    <w:p w:rsidR="00C052D5" w:rsidRPr="00195FEF" w:rsidRDefault="00696366" w:rsidP="00E44156">
      <w:pPr>
        <w:numPr>
          <w:ilvl w:val="0"/>
          <w:numId w:val="1"/>
        </w:numPr>
        <w:tabs>
          <w:tab w:val="left" w:pos="440"/>
        </w:tabs>
        <w:spacing w:line="206" w:lineRule="exact"/>
        <w:ind w:left="440" w:right="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Cho</w:t>
      </w:r>
      <w:r w:rsidRPr="00195FEF">
        <w:rPr>
          <w:rFonts w:ascii="Times New Roman" w:eastAsia="Times New Roman" w:hAnsi="Times New Roman" w:cs="Times New Roman"/>
          <w:spacing w:val="4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J,</w:t>
      </w:r>
      <w:r w:rsidRPr="00195FEF">
        <w:rPr>
          <w:rFonts w:ascii="Times New Roman" w:eastAsia="Times New Roman" w:hAnsi="Times New Roman" w:cs="Times New Roman"/>
          <w:spacing w:val="4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HY</w:t>
      </w:r>
      <w:r w:rsidRPr="00195FEF">
        <w:rPr>
          <w:rFonts w:ascii="Times New Roman" w:eastAsia="Times New Roman" w:hAnsi="Times New Roman" w:cs="Times New Roman"/>
          <w:spacing w:val="4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A,</w:t>
      </w:r>
      <w:r w:rsidRPr="00195FEF">
        <w:rPr>
          <w:rFonts w:ascii="Times New Roman" w:eastAsia="Times New Roman" w:hAnsi="Times New Roman" w:cs="Times New Roman"/>
          <w:spacing w:val="4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Ahn</w:t>
      </w:r>
      <w:r w:rsidRPr="00195FEF">
        <w:rPr>
          <w:rFonts w:ascii="Times New Roman" w:eastAsia="Times New Roman" w:hAnsi="Times New Roman" w:cs="Times New Roman"/>
          <w:spacing w:val="4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S,</w:t>
      </w:r>
      <w:r w:rsidRPr="00195FEF">
        <w:rPr>
          <w:rFonts w:ascii="Times New Roman" w:eastAsia="Times New Roman" w:hAnsi="Times New Roman" w:cs="Times New Roman"/>
          <w:spacing w:val="44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195FEF">
        <w:rPr>
          <w:rFonts w:ascii="Times New Roman" w:eastAsia="Times New Roman" w:hAnsi="Times New Roman" w:cs="Times New Roman"/>
          <w:spacing w:val="45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195FEF">
        <w:rPr>
          <w:rFonts w:ascii="Times New Roman" w:eastAsia="Times New Roman" w:hAnsi="Times New Roman" w:cs="Times New Roman"/>
          <w:spacing w:val="44"/>
          <w:w w:val="105"/>
          <w:sz w:val="18"/>
          <w:szCs w:val="18"/>
          <w:lang w:val="hr-HR"/>
        </w:rPr>
        <w:t xml:space="preserve"> </w:t>
      </w:r>
      <w:r w:rsidR="006B60B1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Učinci Oketani masaže dojke na bol dojki, pH mlijeka</w:t>
      </w:r>
      <w:r w:rsidR="00E44156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i brzinu sisanja novorođenčeta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27"/>
          <w:w w:val="105"/>
          <w:sz w:val="18"/>
          <w:szCs w:val="18"/>
          <w:lang w:val="hr-HR"/>
        </w:rPr>
        <w:t xml:space="preserve"> </w:t>
      </w:r>
      <w:hyperlink r:id="rId57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Korean</w:t>
        </w:r>
        <w:r w:rsidRPr="00195FEF">
          <w:rPr>
            <w:rFonts w:ascii="Times New Roman" w:eastAsia="Times New Roman" w:hAnsi="Times New Roman" w:cs="Times New Roman"/>
            <w:spacing w:val="26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J</w:t>
        </w:r>
        <w:r w:rsidRPr="00195FEF">
          <w:rPr>
            <w:rFonts w:ascii="Times New Roman" w:eastAsia="Times New Roman" w:hAnsi="Times New Roman" w:cs="Times New Roman"/>
            <w:spacing w:val="27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Women</w:t>
        </w:r>
        <w:r w:rsidRPr="00195FEF">
          <w:rPr>
            <w:rFonts w:ascii="Times New Roman" w:eastAsia="Times New Roman" w:hAnsi="Times New Roman" w:cs="Times New Roman"/>
            <w:spacing w:val="26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Health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</w:t>
      </w:r>
      <w:hyperlink r:id="rId58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Nurs</w:t>
        </w:r>
        <w:r w:rsidRPr="00195FEF">
          <w:rPr>
            <w:rFonts w:ascii="Times New Roman" w:eastAsia="Times New Roman" w:hAnsi="Times New Roman" w:cs="Times New Roman"/>
            <w:spacing w:val="-22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2012;18:149–158.</w:t>
      </w:r>
    </w:p>
    <w:p w:rsidR="00C052D5" w:rsidRPr="00195FEF" w:rsidRDefault="00696366">
      <w:pPr>
        <w:numPr>
          <w:ilvl w:val="0"/>
          <w:numId w:val="1"/>
        </w:numPr>
        <w:tabs>
          <w:tab w:val="left" w:pos="440"/>
        </w:tabs>
        <w:spacing w:line="206" w:lineRule="exact"/>
        <w:ind w:left="440" w:hanging="326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Khosravan  </w:t>
      </w:r>
      <w:r w:rsidRPr="00195FEF">
        <w:rPr>
          <w:rFonts w:ascii="Times New Roman" w:eastAsia="Times New Roman" w:hAnsi="Times New Roman" w:cs="Times New Roman"/>
          <w:spacing w:val="28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S,  </w:t>
      </w:r>
      <w:r w:rsidRPr="00195FEF">
        <w:rPr>
          <w:rFonts w:ascii="Times New Roman" w:eastAsia="Times New Roman" w:hAnsi="Times New Roman" w:cs="Times New Roman"/>
          <w:spacing w:val="2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Mohammadzadeh-Moghadam  </w:t>
      </w:r>
      <w:r w:rsidRPr="00195FEF">
        <w:rPr>
          <w:rFonts w:ascii="Times New Roman" w:eastAsia="Times New Roman" w:hAnsi="Times New Roman" w:cs="Times New Roman"/>
          <w:spacing w:val="2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H,  </w:t>
      </w:r>
      <w:r w:rsidRPr="00195FEF">
        <w:rPr>
          <w:rFonts w:ascii="Times New Roman" w:eastAsia="Times New Roman" w:hAnsi="Times New Roman" w:cs="Times New Roman"/>
          <w:spacing w:val="28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Mo-</w:t>
      </w:r>
    </w:p>
    <w:p w:rsidR="00C052D5" w:rsidRPr="00195FEF" w:rsidRDefault="00696366">
      <w:pPr>
        <w:spacing w:before="2" w:line="242" w:lineRule="auto"/>
        <w:ind w:left="440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hammadzadeh</w:t>
      </w:r>
      <w:r w:rsidRPr="00195FEF">
        <w:rPr>
          <w:rFonts w:ascii="Times New Roman" w:eastAsia="Times New Roman" w:hAnsi="Times New Roman" w:cs="Times New Roman"/>
          <w:spacing w:val="20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F,</w:t>
      </w:r>
      <w:r w:rsidRPr="00195FEF">
        <w:rPr>
          <w:rFonts w:ascii="Times New Roman" w:eastAsia="Times New Roman" w:hAnsi="Times New Roman" w:cs="Times New Roman"/>
          <w:spacing w:val="20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195FEF">
        <w:rPr>
          <w:rFonts w:ascii="Times New Roman" w:eastAsia="Times New Roman" w:hAnsi="Times New Roman" w:cs="Times New Roman"/>
          <w:spacing w:val="20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195FEF">
        <w:rPr>
          <w:rFonts w:ascii="Times New Roman" w:eastAsia="Times New Roman" w:hAnsi="Times New Roman" w:cs="Times New Roman"/>
          <w:spacing w:val="20"/>
          <w:w w:val="105"/>
          <w:sz w:val="18"/>
          <w:szCs w:val="18"/>
          <w:lang w:val="hr-HR"/>
        </w:rPr>
        <w:t xml:space="preserve"> </w:t>
      </w:r>
      <w:r w:rsidR="00746F63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Učinci</w:t>
      </w:r>
      <w:r w:rsidRPr="00195FEF">
        <w:rPr>
          <w:rFonts w:ascii="Times New Roman" w:eastAsia="Times New Roman" w:hAnsi="Times New Roman" w:cs="Times New Roman"/>
          <w:spacing w:val="20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Hollyhock</w:t>
      </w:r>
      <w:r w:rsidRPr="00195FEF">
        <w:rPr>
          <w:rFonts w:ascii="Times New Roman" w:eastAsia="Times New Roman" w:hAnsi="Times New Roman" w:cs="Times New Roman"/>
          <w:spacing w:val="21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(Althaea</w:t>
      </w:r>
      <w:r w:rsidRPr="00195FEF">
        <w:rPr>
          <w:rFonts w:ascii="Times New Roman" w:eastAsia="Times New Roman" w:hAnsi="Times New Roman" w:cs="Times New Roman"/>
          <w:w w:val="103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officinalis</w:t>
      </w:r>
      <w:r w:rsidRPr="00195FEF">
        <w:rPr>
          <w:rFonts w:ascii="Times New Roman" w:eastAsia="Times New Roman" w:hAnsi="Times New Roman" w:cs="Times New Roman"/>
          <w:spacing w:val="3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L)</w:t>
      </w:r>
      <w:r w:rsidRPr="00195FEF">
        <w:rPr>
          <w:rFonts w:ascii="Times New Roman" w:eastAsia="Times New Roman" w:hAnsi="Times New Roman" w:cs="Times New Roman"/>
          <w:spacing w:val="32"/>
          <w:w w:val="105"/>
          <w:sz w:val="18"/>
          <w:szCs w:val="18"/>
          <w:lang w:val="hr-HR"/>
        </w:rPr>
        <w:t xml:space="preserve"> </w:t>
      </w:r>
      <w:r w:rsidR="00746F63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obloga  u kombinaciji s toplim i hladnim oblogom na nabreknuće dojke kod dojilja: randomizirano kliničko ispitivanje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</w:t>
      </w:r>
      <w:r w:rsidRPr="00195FEF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Evid</w:t>
      </w:r>
      <w:r w:rsidRPr="00195FEF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Based</w:t>
      </w:r>
      <w:r w:rsidRPr="00195FEF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Complementary</w:t>
      </w:r>
      <w:r w:rsidRPr="00195FEF">
        <w:rPr>
          <w:rFonts w:ascii="Times New Roman" w:eastAsia="Times New Roman" w:hAnsi="Times New Roman" w:cs="Times New Roman"/>
          <w:w w:val="102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Altern</w:t>
      </w:r>
      <w:r w:rsidRPr="00195FEF">
        <w:rPr>
          <w:rFonts w:ascii="Times New Roman" w:eastAsia="Times New Roman" w:hAnsi="Times New Roman" w:cs="Times New Roman"/>
          <w:spacing w:val="-11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Med</w:t>
      </w:r>
      <w:r w:rsidRPr="00195FEF">
        <w:rPr>
          <w:rFonts w:ascii="Times New Roman" w:eastAsia="Times New Roman" w:hAnsi="Times New Roman" w:cs="Times New Roman"/>
          <w:spacing w:val="-1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2015;pii:</w:t>
      </w:r>
      <w:r w:rsidRPr="00195FEF">
        <w:rPr>
          <w:rFonts w:ascii="Times New Roman" w:eastAsia="Times New Roman" w:hAnsi="Times New Roman" w:cs="Times New Roman"/>
          <w:spacing w:val="-11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2156587215617106.</w:t>
      </w:r>
    </w:p>
    <w:p w:rsidR="00C052D5" w:rsidRPr="00195FEF" w:rsidRDefault="00696366">
      <w:pPr>
        <w:numPr>
          <w:ilvl w:val="0"/>
          <w:numId w:val="1"/>
        </w:numPr>
        <w:tabs>
          <w:tab w:val="left" w:pos="440"/>
        </w:tabs>
        <w:spacing w:line="242" w:lineRule="auto"/>
        <w:ind w:left="440" w:right="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Arora</w:t>
      </w:r>
      <w:r w:rsidRPr="00195FEF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S,</w:t>
      </w:r>
      <w:r w:rsidRPr="00195FEF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Vatsa</w:t>
      </w:r>
      <w:r w:rsidRPr="00195FEF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M,</w:t>
      </w:r>
      <w:r w:rsidRPr="00195FEF">
        <w:rPr>
          <w:rFonts w:ascii="Times New Roman" w:eastAsia="Times New Roman" w:hAnsi="Times New Roman" w:cs="Times New Roman"/>
          <w:spacing w:val="11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Dadhwal</w:t>
      </w:r>
      <w:r w:rsidRPr="00195FEF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V.</w:t>
      </w:r>
      <w:r w:rsidRPr="00195FEF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="00E1487A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Usporedba listova kupusa naspram toplih i hladnih obloga u liječenju nabreknuća dojke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195FEF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 xml:space="preserve"> </w:t>
      </w:r>
      <w:hyperlink r:id="rId59"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Indian</w:t>
        </w:r>
        <w:r w:rsidRPr="00195FEF">
          <w:rPr>
            <w:rFonts w:ascii="Times New Roman" w:eastAsia="Times New Roman" w:hAnsi="Times New Roman" w:cs="Times New Roman"/>
            <w:spacing w:val="-7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J</w:t>
        </w:r>
        <w:r w:rsidRPr="00195FEF">
          <w:rPr>
            <w:rFonts w:ascii="Times New Roman" w:eastAsia="Times New Roman" w:hAnsi="Times New Roman" w:cs="Times New Roman"/>
            <w:spacing w:val="-6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Community</w:t>
        </w:r>
        <w:r w:rsidRPr="00195FEF">
          <w:rPr>
            <w:rFonts w:ascii="Times New Roman" w:eastAsia="Times New Roman" w:hAnsi="Times New Roman" w:cs="Times New Roman"/>
            <w:spacing w:val="-6"/>
            <w:w w:val="105"/>
            <w:sz w:val="18"/>
            <w:szCs w:val="18"/>
            <w:lang w:val="hr-HR"/>
          </w:rPr>
          <w:t xml:space="preserve"> </w:t>
        </w:r>
        <w:r w:rsidRPr="00195FEF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Med</w:t>
        </w:r>
        <w:r w:rsidRPr="00195FEF">
          <w:rPr>
            <w:rFonts w:ascii="Times New Roman" w:eastAsia="Times New Roman" w:hAnsi="Times New Roman" w:cs="Times New Roman"/>
            <w:spacing w:val="-7"/>
            <w:w w:val="105"/>
            <w:sz w:val="18"/>
            <w:szCs w:val="18"/>
            <w:lang w:val="hr-HR"/>
          </w:rPr>
          <w:t xml:space="preserve"> </w:t>
        </w:r>
      </w:hyperlink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2008;33:160–162.</w:t>
      </w:r>
    </w:p>
    <w:p w:rsidR="00C052D5" w:rsidRPr="00195FEF" w:rsidRDefault="00696366" w:rsidP="00E1487A">
      <w:pPr>
        <w:numPr>
          <w:ilvl w:val="0"/>
          <w:numId w:val="1"/>
        </w:numPr>
        <w:tabs>
          <w:tab w:val="left" w:pos="440"/>
        </w:tabs>
        <w:spacing w:line="206" w:lineRule="exact"/>
        <w:ind w:left="440" w:right="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Morton</w:t>
      </w:r>
      <w:r w:rsidRPr="00195FEF">
        <w:rPr>
          <w:rFonts w:ascii="Times New Roman" w:eastAsia="Times New Roman" w:hAnsi="Times New Roman" w:cs="Times New Roman"/>
          <w:spacing w:val="46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J.  </w:t>
      </w:r>
      <w:r w:rsidR="008A3DEC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Ručno izdajanje mlijeka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.  </w:t>
      </w:r>
      <w:r w:rsidR="008A3DEC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Dostupno na</w:t>
      </w:r>
    </w:p>
    <w:p w:rsidR="00C052D5" w:rsidRPr="00195FEF" w:rsidRDefault="004650B8">
      <w:pPr>
        <w:spacing w:before="2"/>
        <w:ind w:left="440" w:right="7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hyperlink r:id="rId60">
        <w:r w:rsidR="00696366"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>h</w:t>
        </w:r>
        <w:r w:rsidR="00696366" w:rsidRPr="00195FEF">
          <w:rPr>
            <w:rFonts w:ascii="Times New Roman" w:eastAsia="Times New Roman" w:hAnsi="Times New Roman" w:cs="Times New Roman"/>
            <w:spacing w:val="-3"/>
            <w:sz w:val="18"/>
            <w:szCs w:val="18"/>
            <w:lang w:val="hr-HR"/>
          </w:rPr>
          <w:t>t</w:t>
        </w:r>
        <w:r w:rsidR="00696366"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>tp</w:t>
        </w:r>
        <w:r w:rsidR="00696366" w:rsidRPr="00195FEF">
          <w:rPr>
            <w:rFonts w:ascii="Times New Roman" w:eastAsia="Times New Roman" w:hAnsi="Times New Roman" w:cs="Times New Roman"/>
            <w:spacing w:val="-3"/>
            <w:sz w:val="18"/>
            <w:szCs w:val="18"/>
            <w:lang w:val="hr-HR"/>
          </w:rPr>
          <w:t>:</w:t>
        </w:r>
        <w:r w:rsidR="00696366"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>/</w:t>
        </w:r>
        <w:r w:rsidR="00696366" w:rsidRPr="00195FEF">
          <w:rPr>
            <w:rFonts w:ascii="Times New Roman" w:eastAsia="Times New Roman" w:hAnsi="Times New Roman" w:cs="Times New Roman"/>
            <w:spacing w:val="-3"/>
            <w:sz w:val="18"/>
            <w:szCs w:val="18"/>
            <w:lang w:val="hr-HR"/>
          </w:rPr>
          <w:t>/</w:t>
        </w:r>
        <w:r w:rsidR="00696366"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>n</w:t>
        </w:r>
        <w:r w:rsidR="00696366" w:rsidRPr="00195FEF">
          <w:rPr>
            <w:rFonts w:ascii="Times New Roman" w:eastAsia="Times New Roman" w:hAnsi="Times New Roman" w:cs="Times New Roman"/>
            <w:spacing w:val="-3"/>
            <w:sz w:val="18"/>
            <w:szCs w:val="18"/>
            <w:lang w:val="hr-HR"/>
          </w:rPr>
          <w:t>e</w:t>
        </w:r>
        <w:r w:rsidR="00696366"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>wb</w:t>
        </w:r>
        <w:r w:rsidR="00696366" w:rsidRPr="00195FEF">
          <w:rPr>
            <w:rFonts w:ascii="Times New Roman" w:eastAsia="Times New Roman" w:hAnsi="Times New Roman" w:cs="Times New Roman"/>
            <w:spacing w:val="-4"/>
            <w:sz w:val="18"/>
            <w:szCs w:val="18"/>
            <w:lang w:val="hr-HR"/>
          </w:rPr>
          <w:t>o</w:t>
        </w:r>
        <w:r w:rsidR="00696366"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>rn</w:t>
        </w:r>
        <w:r w:rsidR="00696366" w:rsidRPr="00195FEF">
          <w:rPr>
            <w:rFonts w:ascii="Times New Roman" w:eastAsia="Times New Roman" w:hAnsi="Times New Roman" w:cs="Times New Roman"/>
            <w:spacing w:val="-4"/>
            <w:sz w:val="18"/>
            <w:szCs w:val="18"/>
            <w:lang w:val="hr-HR"/>
          </w:rPr>
          <w:t>s</w:t>
        </w:r>
        <w:r w:rsidR="00696366"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>.</w:t>
        </w:r>
        <w:r w:rsidR="00696366" w:rsidRPr="00195FEF">
          <w:rPr>
            <w:rFonts w:ascii="Times New Roman" w:eastAsia="Times New Roman" w:hAnsi="Times New Roman" w:cs="Times New Roman"/>
            <w:spacing w:val="-3"/>
            <w:sz w:val="18"/>
            <w:szCs w:val="18"/>
            <w:lang w:val="hr-HR"/>
          </w:rPr>
          <w:t>s</w:t>
        </w:r>
        <w:r w:rsidR="00696366"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>ta</w:t>
        </w:r>
        <w:r w:rsidR="00696366" w:rsidRPr="00195FEF">
          <w:rPr>
            <w:rFonts w:ascii="Times New Roman" w:eastAsia="Times New Roman" w:hAnsi="Times New Roman" w:cs="Times New Roman"/>
            <w:spacing w:val="-3"/>
            <w:sz w:val="18"/>
            <w:szCs w:val="18"/>
            <w:lang w:val="hr-HR"/>
          </w:rPr>
          <w:t>n</w:t>
        </w:r>
        <w:r w:rsidR="00696366"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>fo</w:t>
        </w:r>
        <w:r w:rsidR="00696366" w:rsidRPr="00195FEF">
          <w:rPr>
            <w:rFonts w:ascii="Times New Roman" w:eastAsia="Times New Roman" w:hAnsi="Times New Roman" w:cs="Times New Roman"/>
            <w:spacing w:val="-4"/>
            <w:sz w:val="18"/>
            <w:szCs w:val="18"/>
            <w:lang w:val="hr-HR"/>
          </w:rPr>
          <w:t>r</w:t>
        </w:r>
        <w:r w:rsidR="00696366"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>d.</w:t>
        </w:r>
        <w:r w:rsidR="00696366" w:rsidRPr="00195FEF">
          <w:rPr>
            <w:rFonts w:ascii="Times New Roman" w:eastAsia="Times New Roman" w:hAnsi="Times New Roman" w:cs="Times New Roman"/>
            <w:spacing w:val="-3"/>
            <w:sz w:val="18"/>
            <w:szCs w:val="18"/>
            <w:lang w:val="hr-HR"/>
          </w:rPr>
          <w:t>e</w:t>
        </w:r>
        <w:r w:rsidR="00696366"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>du</w:t>
        </w:r>
        <w:r w:rsidR="00696366" w:rsidRPr="00195FEF">
          <w:rPr>
            <w:rFonts w:ascii="Times New Roman" w:eastAsia="Times New Roman" w:hAnsi="Times New Roman" w:cs="Times New Roman"/>
            <w:spacing w:val="-4"/>
            <w:sz w:val="18"/>
            <w:szCs w:val="18"/>
            <w:lang w:val="hr-HR"/>
          </w:rPr>
          <w:t>/</w:t>
        </w:r>
        <w:r w:rsidR="00696366"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>Br</w:t>
        </w:r>
        <w:r w:rsidR="00696366" w:rsidRPr="00195FEF">
          <w:rPr>
            <w:rFonts w:ascii="Times New Roman" w:eastAsia="Times New Roman" w:hAnsi="Times New Roman" w:cs="Times New Roman"/>
            <w:spacing w:val="-4"/>
            <w:sz w:val="18"/>
            <w:szCs w:val="18"/>
            <w:lang w:val="hr-HR"/>
          </w:rPr>
          <w:t>e</w:t>
        </w:r>
        <w:r w:rsidR="00696366"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>as</w:t>
        </w:r>
        <w:r w:rsidR="00696366" w:rsidRPr="00195FEF">
          <w:rPr>
            <w:rFonts w:ascii="Times New Roman" w:eastAsia="Times New Roman" w:hAnsi="Times New Roman" w:cs="Times New Roman"/>
            <w:spacing w:val="-3"/>
            <w:sz w:val="18"/>
            <w:szCs w:val="18"/>
            <w:lang w:val="hr-HR"/>
          </w:rPr>
          <w:t>t</w:t>
        </w:r>
        <w:r w:rsidR="00696366"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>f</w:t>
        </w:r>
        <w:r w:rsidR="00696366" w:rsidRPr="00195FEF">
          <w:rPr>
            <w:rFonts w:ascii="Times New Roman" w:eastAsia="Times New Roman" w:hAnsi="Times New Roman" w:cs="Times New Roman"/>
            <w:spacing w:val="-3"/>
            <w:sz w:val="18"/>
            <w:szCs w:val="18"/>
            <w:lang w:val="hr-HR"/>
          </w:rPr>
          <w:t>e</w:t>
        </w:r>
        <w:r w:rsidR="00696366"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>ed</w:t>
        </w:r>
        <w:r w:rsidR="00696366" w:rsidRPr="00195FEF">
          <w:rPr>
            <w:rFonts w:ascii="Times New Roman" w:eastAsia="Times New Roman" w:hAnsi="Times New Roman" w:cs="Times New Roman"/>
            <w:spacing w:val="-3"/>
            <w:sz w:val="18"/>
            <w:szCs w:val="18"/>
            <w:lang w:val="hr-HR"/>
          </w:rPr>
          <w:t>i</w:t>
        </w:r>
        <w:r w:rsidR="00696366"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>ng</w:t>
        </w:r>
        <w:r w:rsidR="00696366" w:rsidRPr="00195FEF">
          <w:rPr>
            <w:rFonts w:ascii="Times New Roman" w:eastAsia="Times New Roman" w:hAnsi="Times New Roman" w:cs="Times New Roman"/>
            <w:spacing w:val="-4"/>
            <w:sz w:val="18"/>
            <w:szCs w:val="18"/>
            <w:lang w:val="hr-HR"/>
          </w:rPr>
          <w:t>/</w:t>
        </w:r>
        <w:r w:rsidR="00696366"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>H</w:t>
        </w:r>
        <w:r w:rsidR="00696366" w:rsidRPr="00195FEF">
          <w:rPr>
            <w:rFonts w:ascii="Times New Roman" w:eastAsia="Times New Roman" w:hAnsi="Times New Roman" w:cs="Times New Roman"/>
            <w:spacing w:val="-3"/>
            <w:sz w:val="18"/>
            <w:szCs w:val="18"/>
            <w:lang w:val="hr-HR"/>
          </w:rPr>
          <w:t>a</w:t>
        </w:r>
        <w:r w:rsidR="00696366"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>nd</w:t>
        </w:r>
        <w:r w:rsidR="00696366" w:rsidRPr="00195FEF">
          <w:rPr>
            <w:rFonts w:ascii="Times New Roman" w:eastAsia="Times New Roman" w:hAnsi="Times New Roman" w:cs="Times New Roman"/>
            <w:spacing w:val="-3"/>
            <w:sz w:val="18"/>
            <w:szCs w:val="18"/>
            <w:lang w:val="hr-HR"/>
          </w:rPr>
          <w:t>E</w:t>
        </w:r>
        <w:r w:rsidR="00696366"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>xp</w:t>
        </w:r>
        <w:r w:rsidR="00696366" w:rsidRPr="00195FEF">
          <w:rPr>
            <w:rFonts w:ascii="Times New Roman" w:eastAsia="Times New Roman" w:hAnsi="Times New Roman" w:cs="Times New Roman"/>
            <w:spacing w:val="-3"/>
            <w:sz w:val="18"/>
            <w:szCs w:val="18"/>
            <w:lang w:val="hr-HR"/>
          </w:rPr>
          <w:t>r</w:t>
        </w:r>
        <w:r w:rsidR="00696366"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>e</w:t>
        </w:r>
        <w:r w:rsidR="00696366" w:rsidRPr="00195FEF">
          <w:rPr>
            <w:rFonts w:ascii="Times New Roman" w:eastAsia="Times New Roman" w:hAnsi="Times New Roman" w:cs="Times New Roman"/>
            <w:spacing w:val="-3"/>
            <w:sz w:val="18"/>
            <w:szCs w:val="18"/>
            <w:lang w:val="hr-HR"/>
          </w:rPr>
          <w:t>s</w:t>
        </w:r>
        <w:r w:rsidR="00696366"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>si</w:t>
        </w:r>
        <w:r w:rsidR="00696366" w:rsidRPr="00195FEF">
          <w:rPr>
            <w:rFonts w:ascii="Times New Roman" w:eastAsia="Times New Roman" w:hAnsi="Times New Roman" w:cs="Times New Roman"/>
            <w:spacing w:val="-3"/>
            <w:sz w:val="18"/>
            <w:szCs w:val="18"/>
            <w:lang w:val="hr-HR"/>
          </w:rPr>
          <w:t>o</w:t>
        </w:r>
        <w:r w:rsidR="00696366" w:rsidRPr="00195FEF">
          <w:rPr>
            <w:rFonts w:ascii="Times New Roman" w:eastAsia="Times New Roman" w:hAnsi="Times New Roman" w:cs="Times New Roman"/>
            <w:sz w:val="18"/>
            <w:szCs w:val="18"/>
            <w:lang w:val="hr-HR"/>
          </w:rPr>
          <w:t>n</w:t>
        </w:r>
      </w:hyperlink>
    </w:p>
    <w:p w:rsidR="00C052D5" w:rsidRPr="00195FEF" w:rsidRDefault="00696366" w:rsidP="008A3DEC">
      <w:pPr>
        <w:spacing w:before="1"/>
        <w:ind w:left="440" w:right="1071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.h</w:t>
      </w:r>
      <w:r w:rsidRPr="00195FEF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t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ml</w:t>
      </w:r>
      <w:r w:rsidRPr="00195FEF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(</w:t>
      </w:r>
      <w:r w:rsidR="008A3DEC" w:rsidRPr="00195FEF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Pregledano</w:t>
      </w:r>
      <w:r w:rsidRPr="00195FEF">
        <w:rPr>
          <w:rFonts w:ascii="Times New Roman" w:eastAsia="Times New Roman" w:hAnsi="Times New Roman" w:cs="Times New Roman"/>
          <w:spacing w:val="3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4</w:t>
      </w:r>
      <w:r w:rsidR="008A3DEC"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 siječnja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195FEF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 xml:space="preserve"> 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</w:t>
      </w:r>
      <w:r w:rsidRPr="00195FEF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1</w:t>
      </w:r>
      <w:r w:rsidRPr="00195FEF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6).</w:t>
      </w:r>
    </w:p>
    <w:p w:rsidR="00C052D5" w:rsidRPr="00195FEF" w:rsidRDefault="00C052D5">
      <w:pPr>
        <w:spacing w:before="19" w:line="200" w:lineRule="exact"/>
        <w:rPr>
          <w:sz w:val="20"/>
          <w:szCs w:val="20"/>
          <w:lang w:val="hr-HR"/>
        </w:rPr>
      </w:pPr>
    </w:p>
    <w:p w:rsidR="00B06D26" w:rsidRPr="00195FEF" w:rsidRDefault="00B06D26" w:rsidP="00B06D26">
      <w:pPr>
        <w:pStyle w:val="BodyText"/>
        <w:ind w:left="100" w:right="116" w:firstLine="199"/>
        <w:jc w:val="both"/>
        <w:rPr>
          <w:w w:val="105"/>
          <w:lang w:val="hr-HR"/>
        </w:rPr>
      </w:pPr>
      <w:r w:rsidRPr="00195FEF">
        <w:rPr>
          <w:w w:val="105"/>
          <w:lang w:val="hr-HR"/>
        </w:rPr>
        <w:t>ABM</w:t>
      </w:r>
      <w:r w:rsidRPr="00195FEF">
        <w:rPr>
          <w:spacing w:val="-20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protokoli ističu 5 godina nakon datuma objave. Sadržaj ovog protokola je ažuriran u trenutku objave. Izmjene na osnovi dokaza se izrađuju unutar pet godina ili ranije ukoliko postoje značajne promjene u dokazima.</w:t>
      </w:r>
    </w:p>
    <w:p w:rsidR="00C052D5" w:rsidRPr="00195FEF" w:rsidRDefault="00C052D5" w:rsidP="00B06D26">
      <w:pPr>
        <w:spacing w:before="9" w:line="190" w:lineRule="exact"/>
        <w:jc w:val="both"/>
        <w:rPr>
          <w:sz w:val="19"/>
          <w:szCs w:val="19"/>
          <w:lang w:val="hr-HR"/>
        </w:rPr>
      </w:pPr>
    </w:p>
    <w:p w:rsidR="00C052D5" w:rsidRPr="00195FEF" w:rsidRDefault="00B06D26">
      <w:pPr>
        <w:pStyle w:val="BodyText"/>
        <w:ind w:left="0" w:right="5"/>
        <w:jc w:val="right"/>
        <w:rPr>
          <w:lang w:val="hr-HR"/>
        </w:rPr>
      </w:pPr>
      <w:r w:rsidRPr="00195FEF">
        <w:rPr>
          <w:w w:val="105"/>
          <w:lang w:val="hr-HR"/>
        </w:rPr>
        <w:t>Odbor protokola Akademije medicine dojenja</w:t>
      </w:r>
      <w:r w:rsidR="00696366" w:rsidRPr="00195FEF">
        <w:rPr>
          <w:spacing w:val="-6"/>
          <w:w w:val="105"/>
          <w:lang w:val="hr-HR"/>
        </w:rPr>
        <w:t>:</w:t>
      </w:r>
    </w:p>
    <w:p w:rsidR="00C052D5" w:rsidRPr="00195FEF" w:rsidRDefault="00C052D5">
      <w:pPr>
        <w:spacing w:line="260" w:lineRule="exact"/>
        <w:rPr>
          <w:sz w:val="26"/>
          <w:szCs w:val="26"/>
          <w:lang w:val="hr-HR"/>
        </w:rPr>
      </w:pPr>
    </w:p>
    <w:p w:rsidR="00B06D26" w:rsidRPr="00195FEF" w:rsidRDefault="00696366">
      <w:pPr>
        <w:pStyle w:val="BodyText"/>
        <w:ind w:left="680" w:firstLine="45"/>
        <w:jc w:val="right"/>
        <w:rPr>
          <w:rFonts w:cs="Times New Roman"/>
          <w:w w:val="107"/>
          <w:lang w:val="hr-HR"/>
        </w:rPr>
      </w:pPr>
      <w:r w:rsidRPr="00195FEF">
        <w:rPr>
          <w:rFonts w:cs="Times New Roman"/>
          <w:w w:val="105"/>
          <w:lang w:val="hr-HR"/>
        </w:rPr>
        <w:t>Wendy</w:t>
      </w:r>
      <w:r w:rsidRPr="00195FEF">
        <w:rPr>
          <w:rFonts w:cs="Times New Roman"/>
          <w:spacing w:val="-8"/>
          <w:w w:val="105"/>
          <w:lang w:val="hr-HR"/>
        </w:rPr>
        <w:t xml:space="preserve"> </w:t>
      </w:r>
      <w:r w:rsidRPr="00195FEF">
        <w:rPr>
          <w:rFonts w:cs="Times New Roman"/>
          <w:w w:val="105"/>
          <w:lang w:val="hr-HR"/>
        </w:rPr>
        <w:t>Brodribb,</w:t>
      </w:r>
      <w:r w:rsidRPr="00195FEF">
        <w:rPr>
          <w:rFonts w:cs="Times New Roman"/>
          <w:spacing w:val="-7"/>
          <w:w w:val="105"/>
          <w:lang w:val="hr-HR"/>
        </w:rPr>
        <w:t xml:space="preserve"> </w:t>
      </w:r>
      <w:r w:rsidRPr="00195FEF">
        <w:rPr>
          <w:rFonts w:cs="Times New Roman"/>
          <w:w w:val="105"/>
          <w:lang w:val="hr-HR"/>
        </w:rPr>
        <w:t>MBBS,</w:t>
      </w:r>
      <w:r w:rsidRPr="00195FEF">
        <w:rPr>
          <w:rFonts w:cs="Times New Roman"/>
          <w:spacing w:val="-7"/>
          <w:w w:val="105"/>
          <w:lang w:val="hr-HR"/>
        </w:rPr>
        <w:t xml:space="preserve"> </w:t>
      </w:r>
      <w:r w:rsidRPr="00195FEF">
        <w:rPr>
          <w:rFonts w:cs="Times New Roman"/>
          <w:w w:val="105"/>
          <w:lang w:val="hr-HR"/>
        </w:rPr>
        <w:t>PhD,</w:t>
      </w:r>
      <w:r w:rsidRPr="00195FEF">
        <w:rPr>
          <w:rFonts w:cs="Times New Roman"/>
          <w:spacing w:val="-8"/>
          <w:w w:val="105"/>
          <w:lang w:val="hr-HR"/>
        </w:rPr>
        <w:t xml:space="preserve"> </w:t>
      </w:r>
      <w:r w:rsidRPr="00195FEF">
        <w:rPr>
          <w:rFonts w:cs="Times New Roman"/>
          <w:w w:val="105"/>
          <w:lang w:val="hr-HR"/>
        </w:rPr>
        <w:t>FABM,</w:t>
      </w:r>
      <w:r w:rsidRPr="00195FEF">
        <w:rPr>
          <w:rFonts w:cs="Times New Roman"/>
          <w:spacing w:val="-7"/>
          <w:w w:val="105"/>
          <w:lang w:val="hr-HR"/>
        </w:rPr>
        <w:t xml:space="preserve"> </w:t>
      </w:r>
      <w:r w:rsidR="00B06D26" w:rsidRPr="00195FEF">
        <w:rPr>
          <w:rFonts w:cs="Times New Roman"/>
          <w:w w:val="105"/>
          <w:lang w:val="hr-HR"/>
        </w:rPr>
        <w:t>Predsjednica</w:t>
      </w:r>
      <w:r w:rsidRPr="00195FEF">
        <w:rPr>
          <w:rFonts w:cs="Times New Roman"/>
          <w:w w:val="107"/>
          <w:lang w:val="hr-HR"/>
        </w:rPr>
        <w:t xml:space="preserve"> </w:t>
      </w:r>
    </w:p>
    <w:p w:rsidR="00C052D5" w:rsidRPr="00195FEF" w:rsidRDefault="00696366">
      <w:pPr>
        <w:pStyle w:val="BodyText"/>
        <w:ind w:left="680" w:firstLine="45"/>
        <w:jc w:val="right"/>
        <w:rPr>
          <w:rFonts w:cs="Times New Roman"/>
          <w:lang w:val="hr-HR"/>
        </w:rPr>
      </w:pPr>
      <w:r w:rsidRPr="00195FEF">
        <w:rPr>
          <w:rFonts w:cs="Times New Roman"/>
          <w:w w:val="105"/>
          <w:lang w:val="hr-HR"/>
        </w:rPr>
        <w:t>Larry</w:t>
      </w:r>
      <w:r w:rsidRPr="00195FEF">
        <w:rPr>
          <w:rFonts w:cs="Times New Roman"/>
          <w:spacing w:val="3"/>
          <w:w w:val="105"/>
          <w:lang w:val="hr-HR"/>
        </w:rPr>
        <w:t xml:space="preserve"> </w:t>
      </w:r>
      <w:r w:rsidRPr="00195FEF">
        <w:rPr>
          <w:rFonts w:cs="Times New Roman"/>
          <w:w w:val="105"/>
          <w:lang w:val="hr-HR"/>
        </w:rPr>
        <w:t>Noble,</w:t>
      </w:r>
      <w:r w:rsidRPr="00195FEF">
        <w:rPr>
          <w:rFonts w:cs="Times New Roman"/>
          <w:spacing w:val="4"/>
          <w:w w:val="105"/>
          <w:lang w:val="hr-HR"/>
        </w:rPr>
        <w:t xml:space="preserve"> </w:t>
      </w:r>
      <w:r w:rsidRPr="00195FEF">
        <w:rPr>
          <w:rFonts w:cs="Times New Roman"/>
          <w:w w:val="105"/>
          <w:lang w:val="hr-HR"/>
        </w:rPr>
        <w:t>MD,</w:t>
      </w:r>
      <w:r w:rsidRPr="00195FEF">
        <w:rPr>
          <w:rFonts w:cs="Times New Roman"/>
          <w:spacing w:val="3"/>
          <w:w w:val="105"/>
          <w:lang w:val="hr-HR"/>
        </w:rPr>
        <w:t xml:space="preserve"> </w:t>
      </w:r>
      <w:r w:rsidRPr="00195FEF">
        <w:rPr>
          <w:rFonts w:cs="Times New Roman"/>
          <w:w w:val="105"/>
          <w:lang w:val="hr-HR"/>
        </w:rPr>
        <w:t>FABM,</w:t>
      </w:r>
      <w:r w:rsidRPr="00195FEF">
        <w:rPr>
          <w:rFonts w:cs="Times New Roman"/>
          <w:spacing w:val="4"/>
          <w:w w:val="105"/>
          <w:lang w:val="hr-HR"/>
        </w:rPr>
        <w:t xml:space="preserve"> </w:t>
      </w:r>
      <w:r w:rsidR="00B06D26" w:rsidRPr="00195FEF">
        <w:rPr>
          <w:rFonts w:cs="Times New Roman"/>
          <w:w w:val="105"/>
          <w:lang w:val="hr-HR"/>
        </w:rPr>
        <w:t>Predsjednik prijevoda</w:t>
      </w:r>
    </w:p>
    <w:p w:rsidR="00C052D5" w:rsidRPr="00195FEF" w:rsidRDefault="00696366">
      <w:pPr>
        <w:pStyle w:val="BodyText"/>
        <w:spacing w:before="1"/>
        <w:ind w:left="2219" w:right="1" w:firstLine="1248"/>
        <w:jc w:val="right"/>
        <w:rPr>
          <w:rFonts w:cs="Times New Roman"/>
          <w:lang w:val="hr-HR"/>
        </w:rPr>
      </w:pPr>
      <w:r w:rsidRPr="00195FEF">
        <w:rPr>
          <w:rFonts w:cs="Times New Roman"/>
          <w:lang w:val="hr-HR"/>
        </w:rPr>
        <w:t>Nancy</w:t>
      </w:r>
      <w:r w:rsidRPr="00195FEF">
        <w:rPr>
          <w:rFonts w:cs="Times New Roman"/>
          <w:spacing w:val="26"/>
          <w:lang w:val="hr-HR"/>
        </w:rPr>
        <w:t xml:space="preserve"> </w:t>
      </w:r>
      <w:r w:rsidRPr="00195FEF">
        <w:rPr>
          <w:rFonts w:cs="Times New Roman"/>
          <w:lang w:val="hr-HR"/>
        </w:rPr>
        <w:t>Brent,</w:t>
      </w:r>
      <w:r w:rsidRPr="00195FEF">
        <w:rPr>
          <w:rFonts w:cs="Times New Roman"/>
          <w:spacing w:val="26"/>
          <w:lang w:val="hr-HR"/>
        </w:rPr>
        <w:t xml:space="preserve"> </w:t>
      </w:r>
      <w:r w:rsidRPr="00195FEF">
        <w:rPr>
          <w:rFonts w:cs="Times New Roman"/>
          <w:lang w:val="hr-HR"/>
        </w:rPr>
        <w:t>MD</w:t>
      </w:r>
      <w:r w:rsidRPr="00195FEF">
        <w:rPr>
          <w:rFonts w:cs="Times New Roman"/>
          <w:w w:val="99"/>
          <w:lang w:val="hr-HR"/>
        </w:rPr>
        <w:t xml:space="preserve"> </w:t>
      </w:r>
      <w:r w:rsidRPr="00195FEF">
        <w:rPr>
          <w:rFonts w:cs="Times New Roman"/>
          <w:lang w:val="hr-HR"/>
        </w:rPr>
        <w:t>Maya</w:t>
      </w:r>
      <w:r w:rsidRPr="00195FEF">
        <w:rPr>
          <w:rFonts w:cs="Times New Roman"/>
          <w:spacing w:val="17"/>
          <w:lang w:val="hr-HR"/>
        </w:rPr>
        <w:t xml:space="preserve"> </w:t>
      </w:r>
      <w:r w:rsidRPr="00195FEF">
        <w:rPr>
          <w:rFonts w:cs="Times New Roman"/>
          <w:lang w:val="hr-HR"/>
        </w:rPr>
        <w:t>Bunik,</w:t>
      </w:r>
      <w:r w:rsidRPr="00195FEF">
        <w:rPr>
          <w:rFonts w:cs="Times New Roman"/>
          <w:spacing w:val="17"/>
          <w:lang w:val="hr-HR"/>
        </w:rPr>
        <w:t xml:space="preserve"> </w:t>
      </w:r>
      <w:r w:rsidRPr="00195FEF">
        <w:rPr>
          <w:rFonts w:cs="Times New Roman"/>
          <w:lang w:val="hr-HR"/>
        </w:rPr>
        <w:t>MD,</w:t>
      </w:r>
      <w:r w:rsidRPr="00195FEF">
        <w:rPr>
          <w:rFonts w:cs="Times New Roman"/>
          <w:spacing w:val="18"/>
          <w:lang w:val="hr-HR"/>
        </w:rPr>
        <w:t xml:space="preserve"> </w:t>
      </w:r>
      <w:r w:rsidRPr="00195FEF">
        <w:rPr>
          <w:rFonts w:cs="Times New Roman"/>
          <w:lang w:val="hr-HR"/>
        </w:rPr>
        <w:t>MSPH,</w:t>
      </w:r>
      <w:r w:rsidRPr="00195FEF">
        <w:rPr>
          <w:rFonts w:cs="Times New Roman"/>
          <w:spacing w:val="17"/>
          <w:lang w:val="hr-HR"/>
        </w:rPr>
        <w:t xml:space="preserve"> </w:t>
      </w:r>
      <w:r w:rsidRPr="00195FEF">
        <w:rPr>
          <w:rFonts w:cs="Times New Roman"/>
          <w:lang w:val="hr-HR"/>
        </w:rPr>
        <w:t>FABM</w:t>
      </w:r>
    </w:p>
    <w:p w:rsidR="00C052D5" w:rsidRPr="00195FEF" w:rsidRDefault="00696366">
      <w:pPr>
        <w:pStyle w:val="BodyText"/>
        <w:ind w:left="2073" w:right="1" w:firstLine="1298"/>
        <w:jc w:val="right"/>
        <w:rPr>
          <w:rFonts w:cs="Times New Roman"/>
          <w:lang w:val="hr-HR"/>
        </w:rPr>
      </w:pPr>
      <w:r w:rsidRPr="00195FEF">
        <w:rPr>
          <w:rFonts w:cs="Times New Roman"/>
          <w:lang w:val="hr-HR"/>
        </w:rPr>
        <w:t>Cadey  Harrel,  MD</w:t>
      </w:r>
      <w:r w:rsidRPr="00195FEF">
        <w:rPr>
          <w:rFonts w:cs="Times New Roman"/>
          <w:w w:val="99"/>
          <w:lang w:val="hr-HR"/>
        </w:rPr>
        <w:t xml:space="preserve"> </w:t>
      </w:r>
      <w:r w:rsidRPr="00195FEF">
        <w:rPr>
          <w:rFonts w:cs="Times New Roman"/>
          <w:lang w:val="hr-HR"/>
        </w:rPr>
        <w:t>Ruth</w:t>
      </w:r>
      <w:r w:rsidRPr="00195FEF">
        <w:rPr>
          <w:rFonts w:cs="Times New Roman"/>
          <w:spacing w:val="16"/>
          <w:lang w:val="hr-HR"/>
        </w:rPr>
        <w:t xml:space="preserve"> </w:t>
      </w:r>
      <w:r w:rsidRPr="00195FEF">
        <w:rPr>
          <w:rFonts w:cs="Times New Roman"/>
          <w:lang w:val="hr-HR"/>
        </w:rPr>
        <w:t>A.</w:t>
      </w:r>
      <w:r w:rsidRPr="00195FEF">
        <w:rPr>
          <w:rFonts w:cs="Times New Roman"/>
          <w:spacing w:val="16"/>
          <w:lang w:val="hr-HR"/>
        </w:rPr>
        <w:t xml:space="preserve"> </w:t>
      </w:r>
      <w:r w:rsidRPr="00195FEF">
        <w:rPr>
          <w:rFonts w:cs="Times New Roman"/>
          <w:lang w:val="hr-HR"/>
        </w:rPr>
        <w:t>Lawrence,</w:t>
      </w:r>
      <w:r w:rsidRPr="00195FEF">
        <w:rPr>
          <w:rFonts w:cs="Times New Roman"/>
          <w:spacing w:val="17"/>
          <w:lang w:val="hr-HR"/>
        </w:rPr>
        <w:t xml:space="preserve"> </w:t>
      </w:r>
      <w:r w:rsidRPr="00195FEF">
        <w:rPr>
          <w:rFonts w:cs="Times New Roman"/>
          <w:lang w:val="hr-HR"/>
        </w:rPr>
        <w:t>MD,</w:t>
      </w:r>
      <w:r w:rsidRPr="00195FEF">
        <w:rPr>
          <w:rFonts w:cs="Times New Roman"/>
          <w:spacing w:val="16"/>
          <w:lang w:val="hr-HR"/>
        </w:rPr>
        <w:t xml:space="preserve"> </w:t>
      </w:r>
      <w:r w:rsidRPr="00195FEF">
        <w:rPr>
          <w:rFonts w:cs="Times New Roman"/>
          <w:lang w:val="hr-HR"/>
        </w:rPr>
        <w:t>FABM</w:t>
      </w:r>
      <w:r w:rsidRPr="00195FEF">
        <w:rPr>
          <w:rFonts w:cs="Times New Roman"/>
          <w:w w:val="97"/>
          <w:lang w:val="hr-HR"/>
        </w:rPr>
        <w:t xml:space="preserve"> </w:t>
      </w:r>
      <w:r w:rsidRPr="00195FEF">
        <w:rPr>
          <w:rFonts w:cs="Times New Roman"/>
          <w:lang w:val="hr-HR"/>
        </w:rPr>
        <w:t>Kathleen</w:t>
      </w:r>
      <w:r w:rsidRPr="00195FEF">
        <w:rPr>
          <w:rFonts w:cs="Times New Roman"/>
          <w:spacing w:val="25"/>
          <w:lang w:val="hr-HR"/>
        </w:rPr>
        <w:t xml:space="preserve"> </w:t>
      </w:r>
      <w:r w:rsidRPr="00195FEF">
        <w:rPr>
          <w:rFonts w:cs="Times New Roman"/>
          <w:lang w:val="hr-HR"/>
        </w:rPr>
        <w:t>A.</w:t>
      </w:r>
      <w:r w:rsidRPr="00195FEF">
        <w:rPr>
          <w:rFonts w:cs="Times New Roman"/>
          <w:spacing w:val="25"/>
          <w:lang w:val="hr-HR"/>
        </w:rPr>
        <w:t xml:space="preserve"> </w:t>
      </w:r>
      <w:r w:rsidRPr="00195FEF">
        <w:rPr>
          <w:rFonts w:cs="Times New Roman"/>
          <w:lang w:val="hr-HR"/>
        </w:rPr>
        <w:t>Marinelli,</w:t>
      </w:r>
      <w:r w:rsidRPr="00195FEF">
        <w:rPr>
          <w:rFonts w:cs="Times New Roman"/>
          <w:spacing w:val="25"/>
          <w:lang w:val="hr-HR"/>
        </w:rPr>
        <w:t xml:space="preserve"> </w:t>
      </w:r>
      <w:r w:rsidRPr="00195FEF">
        <w:rPr>
          <w:rFonts w:cs="Times New Roman"/>
          <w:lang w:val="hr-HR"/>
        </w:rPr>
        <w:t>MD,</w:t>
      </w:r>
      <w:r w:rsidRPr="00195FEF">
        <w:rPr>
          <w:rFonts w:cs="Times New Roman"/>
          <w:spacing w:val="25"/>
          <w:lang w:val="hr-HR"/>
        </w:rPr>
        <w:t xml:space="preserve"> </w:t>
      </w:r>
      <w:r w:rsidRPr="00195FEF">
        <w:rPr>
          <w:rFonts w:cs="Times New Roman"/>
          <w:lang w:val="hr-HR"/>
        </w:rPr>
        <w:t>FABM</w:t>
      </w:r>
      <w:r w:rsidRPr="00195FEF">
        <w:rPr>
          <w:rFonts w:cs="Times New Roman"/>
          <w:w w:val="97"/>
          <w:lang w:val="hr-HR"/>
        </w:rPr>
        <w:t xml:space="preserve"> </w:t>
      </w:r>
      <w:r w:rsidRPr="00195FEF">
        <w:rPr>
          <w:rFonts w:cs="Times New Roman"/>
          <w:lang w:val="hr-HR"/>
        </w:rPr>
        <w:t>Kate</w:t>
      </w:r>
      <w:r w:rsidRPr="00195FEF">
        <w:rPr>
          <w:rFonts w:cs="Times New Roman"/>
          <w:spacing w:val="24"/>
          <w:lang w:val="hr-HR"/>
        </w:rPr>
        <w:t xml:space="preserve"> </w:t>
      </w:r>
      <w:r w:rsidRPr="00195FEF">
        <w:rPr>
          <w:rFonts w:cs="Times New Roman"/>
          <w:lang w:val="hr-HR"/>
        </w:rPr>
        <w:t>Naylor,</w:t>
      </w:r>
      <w:r w:rsidRPr="00195FEF">
        <w:rPr>
          <w:rFonts w:cs="Times New Roman"/>
          <w:spacing w:val="25"/>
          <w:lang w:val="hr-HR"/>
        </w:rPr>
        <w:t xml:space="preserve"> </w:t>
      </w:r>
      <w:r w:rsidRPr="00195FEF">
        <w:rPr>
          <w:rFonts w:cs="Times New Roman"/>
          <w:lang w:val="hr-HR"/>
        </w:rPr>
        <w:t>MBBS,</w:t>
      </w:r>
      <w:r w:rsidRPr="00195FEF">
        <w:rPr>
          <w:rFonts w:cs="Times New Roman"/>
          <w:spacing w:val="24"/>
          <w:lang w:val="hr-HR"/>
        </w:rPr>
        <w:t xml:space="preserve"> </w:t>
      </w:r>
      <w:r w:rsidRPr="00195FEF">
        <w:rPr>
          <w:rFonts w:cs="Times New Roman"/>
          <w:lang w:val="hr-HR"/>
        </w:rPr>
        <w:t>FRACGP</w:t>
      </w:r>
      <w:r w:rsidRPr="00195FEF">
        <w:rPr>
          <w:rFonts w:cs="Times New Roman"/>
          <w:w w:val="102"/>
          <w:lang w:val="hr-HR"/>
        </w:rPr>
        <w:t xml:space="preserve"> </w:t>
      </w:r>
      <w:r w:rsidRPr="00195FEF">
        <w:rPr>
          <w:rFonts w:cs="Times New Roman"/>
          <w:lang w:val="hr-HR"/>
        </w:rPr>
        <w:t>Sarah</w:t>
      </w:r>
      <w:r w:rsidRPr="00195FEF">
        <w:rPr>
          <w:rFonts w:cs="Times New Roman"/>
          <w:spacing w:val="46"/>
          <w:lang w:val="hr-HR"/>
        </w:rPr>
        <w:t xml:space="preserve"> </w:t>
      </w:r>
      <w:r w:rsidRPr="00195FEF">
        <w:rPr>
          <w:rFonts w:cs="Times New Roman"/>
          <w:lang w:val="hr-HR"/>
        </w:rPr>
        <w:t>Reece-Stremtan,  MD</w:t>
      </w:r>
    </w:p>
    <w:p w:rsidR="00C052D5" w:rsidRPr="00195FEF" w:rsidRDefault="00696366">
      <w:pPr>
        <w:pStyle w:val="BodyText"/>
        <w:spacing w:before="1"/>
        <w:ind w:left="2851" w:hanging="558"/>
        <w:jc w:val="right"/>
        <w:rPr>
          <w:rFonts w:cs="Times New Roman"/>
          <w:lang w:val="hr-HR"/>
        </w:rPr>
      </w:pPr>
      <w:r w:rsidRPr="00195FEF">
        <w:rPr>
          <w:rFonts w:cs="Times New Roman"/>
          <w:lang w:val="hr-HR"/>
        </w:rPr>
        <w:t>Casey</w:t>
      </w:r>
      <w:r w:rsidRPr="00195FEF">
        <w:rPr>
          <w:rFonts w:cs="Times New Roman"/>
          <w:spacing w:val="41"/>
          <w:lang w:val="hr-HR"/>
        </w:rPr>
        <w:t xml:space="preserve"> </w:t>
      </w:r>
      <w:r w:rsidRPr="00195FEF">
        <w:rPr>
          <w:rFonts w:cs="Times New Roman"/>
          <w:lang w:val="hr-HR"/>
        </w:rPr>
        <w:t>Rosen-Carole,</w:t>
      </w:r>
      <w:r w:rsidRPr="00195FEF">
        <w:rPr>
          <w:rFonts w:cs="Times New Roman"/>
          <w:spacing w:val="41"/>
          <w:lang w:val="hr-HR"/>
        </w:rPr>
        <w:t xml:space="preserve"> </w:t>
      </w:r>
      <w:r w:rsidRPr="00195FEF">
        <w:rPr>
          <w:rFonts w:cs="Times New Roman"/>
          <w:lang w:val="hr-HR"/>
        </w:rPr>
        <w:t>MD,</w:t>
      </w:r>
      <w:r w:rsidRPr="00195FEF">
        <w:rPr>
          <w:rFonts w:cs="Times New Roman"/>
          <w:spacing w:val="41"/>
          <w:lang w:val="hr-HR"/>
        </w:rPr>
        <w:t xml:space="preserve"> </w:t>
      </w:r>
      <w:r w:rsidRPr="00195FEF">
        <w:rPr>
          <w:rFonts w:cs="Times New Roman"/>
          <w:lang w:val="hr-HR"/>
        </w:rPr>
        <w:t>MPH</w:t>
      </w:r>
      <w:r w:rsidRPr="00195FEF">
        <w:rPr>
          <w:rFonts w:cs="Times New Roman"/>
          <w:w w:val="103"/>
          <w:lang w:val="hr-HR"/>
        </w:rPr>
        <w:t xml:space="preserve"> </w:t>
      </w:r>
      <w:r w:rsidRPr="00195FEF">
        <w:rPr>
          <w:rFonts w:cs="Times New Roman"/>
          <w:lang w:val="hr-HR"/>
        </w:rPr>
        <w:t>Tomoko</w:t>
      </w:r>
      <w:r w:rsidRPr="00195FEF">
        <w:rPr>
          <w:rFonts w:cs="Times New Roman"/>
          <w:spacing w:val="8"/>
          <w:lang w:val="hr-HR"/>
        </w:rPr>
        <w:t xml:space="preserve"> </w:t>
      </w:r>
      <w:r w:rsidRPr="00195FEF">
        <w:rPr>
          <w:rFonts w:cs="Times New Roman"/>
          <w:lang w:val="hr-HR"/>
        </w:rPr>
        <w:t>Seo,</w:t>
      </w:r>
      <w:r w:rsidRPr="00195FEF">
        <w:rPr>
          <w:rFonts w:cs="Times New Roman"/>
          <w:spacing w:val="7"/>
          <w:lang w:val="hr-HR"/>
        </w:rPr>
        <w:t xml:space="preserve"> </w:t>
      </w:r>
      <w:r w:rsidRPr="00195FEF">
        <w:rPr>
          <w:rFonts w:cs="Times New Roman"/>
          <w:lang w:val="hr-HR"/>
        </w:rPr>
        <w:t>MD,</w:t>
      </w:r>
      <w:r w:rsidRPr="00195FEF">
        <w:rPr>
          <w:rFonts w:cs="Times New Roman"/>
          <w:spacing w:val="8"/>
          <w:lang w:val="hr-HR"/>
        </w:rPr>
        <w:t xml:space="preserve"> </w:t>
      </w:r>
      <w:r w:rsidRPr="00195FEF">
        <w:rPr>
          <w:rFonts w:cs="Times New Roman"/>
          <w:lang w:val="hr-HR"/>
        </w:rPr>
        <w:t>FABM</w:t>
      </w:r>
      <w:r w:rsidRPr="00195FEF">
        <w:rPr>
          <w:rFonts w:cs="Times New Roman"/>
          <w:w w:val="97"/>
          <w:lang w:val="hr-HR"/>
        </w:rPr>
        <w:t xml:space="preserve"> </w:t>
      </w:r>
      <w:r w:rsidRPr="00195FEF">
        <w:rPr>
          <w:rFonts w:cs="Times New Roman"/>
          <w:lang w:val="hr-HR"/>
        </w:rPr>
        <w:t>Rose</w:t>
      </w:r>
      <w:r w:rsidRPr="00195FEF">
        <w:rPr>
          <w:rFonts w:cs="Times New Roman"/>
          <w:spacing w:val="27"/>
          <w:lang w:val="hr-HR"/>
        </w:rPr>
        <w:t xml:space="preserve"> </w:t>
      </w:r>
      <w:r w:rsidRPr="00195FEF">
        <w:rPr>
          <w:rFonts w:cs="Times New Roman"/>
          <w:lang w:val="hr-HR"/>
        </w:rPr>
        <w:t>St.</w:t>
      </w:r>
      <w:r w:rsidRPr="00195FEF">
        <w:rPr>
          <w:rFonts w:cs="Times New Roman"/>
          <w:spacing w:val="28"/>
          <w:lang w:val="hr-HR"/>
        </w:rPr>
        <w:t xml:space="preserve"> </w:t>
      </w:r>
      <w:r w:rsidRPr="00195FEF">
        <w:rPr>
          <w:rFonts w:cs="Times New Roman"/>
          <w:lang w:val="hr-HR"/>
        </w:rPr>
        <w:t>Fleur,</w:t>
      </w:r>
      <w:r w:rsidRPr="00195FEF">
        <w:rPr>
          <w:rFonts w:cs="Times New Roman"/>
          <w:spacing w:val="27"/>
          <w:lang w:val="hr-HR"/>
        </w:rPr>
        <w:t xml:space="preserve"> </w:t>
      </w:r>
      <w:r w:rsidRPr="00195FEF">
        <w:rPr>
          <w:rFonts w:cs="Times New Roman"/>
          <w:lang w:val="hr-HR"/>
        </w:rPr>
        <w:t>MD</w:t>
      </w:r>
      <w:r w:rsidRPr="00195FEF">
        <w:rPr>
          <w:rFonts w:cs="Times New Roman"/>
          <w:w w:val="99"/>
          <w:lang w:val="hr-HR"/>
        </w:rPr>
        <w:t xml:space="preserve"> </w:t>
      </w:r>
      <w:r w:rsidRPr="00195FEF">
        <w:rPr>
          <w:rFonts w:cs="Times New Roman"/>
          <w:lang w:val="hr-HR"/>
        </w:rPr>
        <w:t>Michal</w:t>
      </w:r>
      <w:r w:rsidRPr="00195FEF">
        <w:rPr>
          <w:rFonts w:cs="Times New Roman"/>
          <w:spacing w:val="16"/>
          <w:lang w:val="hr-HR"/>
        </w:rPr>
        <w:t xml:space="preserve"> </w:t>
      </w:r>
      <w:r w:rsidRPr="00195FEF">
        <w:rPr>
          <w:rFonts w:cs="Times New Roman"/>
          <w:lang w:val="hr-HR"/>
        </w:rPr>
        <w:t>Young,</w:t>
      </w:r>
      <w:r w:rsidRPr="00195FEF">
        <w:rPr>
          <w:rFonts w:cs="Times New Roman"/>
          <w:spacing w:val="15"/>
          <w:lang w:val="hr-HR"/>
        </w:rPr>
        <w:t xml:space="preserve"> </w:t>
      </w:r>
      <w:r w:rsidRPr="00195FEF">
        <w:rPr>
          <w:rFonts w:cs="Times New Roman"/>
          <w:lang w:val="hr-HR"/>
        </w:rPr>
        <w:t>MD</w:t>
      </w:r>
    </w:p>
    <w:p w:rsidR="00C052D5" w:rsidRPr="00195FEF" w:rsidRDefault="00C052D5">
      <w:pPr>
        <w:spacing w:before="9" w:line="190" w:lineRule="exact"/>
        <w:rPr>
          <w:sz w:val="19"/>
          <w:szCs w:val="19"/>
          <w:lang w:val="hr-HR"/>
        </w:rPr>
      </w:pPr>
    </w:p>
    <w:p w:rsidR="00C052D5" w:rsidRPr="00195FEF" w:rsidRDefault="00A6148F">
      <w:pPr>
        <w:pStyle w:val="BodyText"/>
        <w:ind w:left="0" w:right="1"/>
        <w:jc w:val="right"/>
        <w:rPr>
          <w:lang w:val="hr-HR"/>
        </w:rPr>
      </w:pPr>
      <w:r w:rsidRPr="00195FEF">
        <w:rPr>
          <w:w w:val="105"/>
          <w:lang w:val="hr-HR"/>
        </w:rPr>
        <w:t>Za korespondenciju</w:t>
      </w:r>
      <w:r w:rsidR="00696366" w:rsidRPr="00195FEF">
        <w:rPr>
          <w:w w:val="105"/>
          <w:lang w:val="hr-HR"/>
        </w:rPr>
        <w:t>:</w:t>
      </w:r>
      <w:r w:rsidR="00696366" w:rsidRPr="00195FEF">
        <w:rPr>
          <w:spacing w:val="-11"/>
          <w:w w:val="105"/>
          <w:lang w:val="hr-HR"/>
        </w:rPr>
        <w:t xml:space="preserve"> </w:t>
      </w:r>
      <w:hyperlink r:id="rId61">
        <w:r w:rsidR="00696366" w:rsidRPr="00195FEF">
          <w:rPr>
            <w:w w:val="105"/>
            <w:lang w:val="hr-HR"/>
          </w:rPr>
          <w:t>abm@bfmed.org</w:t>
        </w:r>
      </w:hyperlink>
    </w:p>
    <w:p w:rsidR="00C052D5" w:rsidRPr="00195FEF" w:rsidRDefault="00C052D5">
      <w:pPr>
        <w:spacing w:line="200" w:lineRule="exact"/>
        <w:rPr>
          <w:sz w:val="20"/>
          <w:szCs w:val="20"/>
          <w:lang w:val="hr-HR"/>
        </w:rPr>
      </w:pPr>
    </w:p>
    <w:p w:rsidR="00C052D5" w:rsidRPr="00195FEF" w:rsidRDefault="00C052D5">
      <w:pPr>
        <w:spacing w:before="2" w:line="220" w:lineRule="exact"/>
        <w:rPr>
          <w:lang w:val="hr-HR"/>
        </w:rPr>
      </w:pPr>
    </w:p>
    <w:p w:rsidR="00C052D5" w:rsidRPr="00195FEF" w:rsidRDefault="004650B8">
      <w:pPr>
        <w:spacing w:line="253" w:lineRule="auto"/>
        <w:ind w:left="115" w:right="1518"/>
        <w:rPr>
          <w:rFonts w:ascii="Arial" w:eastAsia="Arial" w:hAnsi="Arial" w:cs="Arial"/>
          <w:sz w:val="18"/>
          <w:szCs w:val="18"/>
          <w:lang w:val="hr-HR"/>
        </w:rPr>
      </w:pPr>
      <w:r>
        <w:rPr>
          <w:noProof/>
          <w:lang w:val="hr-HR" w:eastAsia="hr-HR"/>
        </w:rPr>
        <w:pict>
          <v:group id="Group 2" o:spid="_x0000_s1028" style="position:absolute;left:0;text-align:left;margin-left:59.75pt;margin-top:-7.65pt;width:239.3pt;height:.1pt;z-index:-251657728;mso-position-horizontal-relative:page" coordorigin="1195,-153" coordsize="4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">
            <v:shape id="Freeform 3" o:spid="_x0000_s1029" style="position:absolute;left:1195;top:-153;width:4786;height:2;visibility:visible;mso-wrap-style:square;v-text-anchor:top" coordsize="4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" path="m,l4786,e" filled="f" strokeweight=".21528mm">
              <v:path arrowok="t" o:connecttype="custom" o:connectlocs="0,0;4786,0" o:connectangles="0,0"/>
            </v:shape>
            <w10:wrap anchorx="page"/>
          </v:group>
        </w:pict>
      </w:r>
      <w:r w:rsidR="00B06D26" w:rsidRPr="00195FEF">
        <w:rPr>
          <w:noProof/>
          <w:lang w:val="hr-HR" w:eastAsia="hr-HR"/>
        </w:rPr>
        <w:t>Uz zahvalnost našim recenzentima Globalnog protokola</w:t>
      </w:r>
      <w:r w:rsidR="00696366" w:rsidRPr="00195FEF">
        <w:rPr>
          <w:rFonts w:ascii="Arial" w:eastAsia="Arial" w:hAnsi="Arial" w:cs="Arial"/>
          <w:spacing w:val="34"/>
          <w:sz w:val="18"/>
          <w:szCs w:val="18"/>
          <w:lang w:val="hr-HR"/>
        </w:rPr>
        <w:t xml:space="preserve"> </w:t>
      </w:r>
      <w:r w:rsidR="00696366" w:rsidRPr="00195FEF">
        <w:rPr>
          <w:rFonts w:ascii="Arial" w:eastAsia="Arial" w:hAnsi="Arial" w:cs="Arial"/>
          <w:sz w:val="18"/>
          <w:szCs w:val="18"/>
          <w:lang w:val="hr-HR"/>
        </w:rPr>
        <w:t>2012–2015</w:t>
      </w:r>
    </w:p>
    <w:p w:rsidR="00C052D5" w:rsidRPr="00195FEF" w:rsidRDefault="00C052D5">
      <w:pPr>
        <w:spacing w:before="2" w:line="100" w:lineRule="exact"/>
        <w:rPr>
          <w:sz w:val="10"/>
          <w:szCs w:val="10"/>
          <w:lang w:val="hr-HR"/>
        </w:rPr>
      </w:pPr>
    </w:p>
    <w:p w:rsidR="00C052D5" w:rsidRPr="00195FEF" w:rsidRDefault="00696366">
      <w:pPr>
        <w:pStyle w:val="BodyText"/>
        <w:ind w:left="314" w:right="1752"/>
        <w:rPr>
          <w:lang w:val="hr-HR"/>
        </w:rPr>
      </w:pPr>
      <w:r w:rsidRPr="00195FEF">
        <w:rPr>
          <w:w w:val="105"/>
          <w:lang w:val="hr-HR"/>
        </w:rPr>
        <w:t>Kathleen</w:t>
      </w:r>
      <w:r w:rsidRPr="00195FEF">
        <w:rPr>
          <w:spacing w:val="-7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A.</w:t>
      </w:r>
      <w:r w:rsidRPr="00195FEF">
        <w:rPr>
          <w:spacing w:val="-7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Marinelli,</w:t>
      </w:r>
      <w:r w:rsidRPr="00195FEF">
        <w:rPr>
          <w:spacing w:val="-7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MD,</w:t>
      </w:r>
      <w:r w:rsidRPr="00195FEF">
        <w:rPr>
          <w:spacing w:val="-7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FABM</w:t>
      </w:r>
      <w:r w:rsidRPr="00195FEF">
        <w:rPr>
          <w:w w:val="103"/>
          <w:lang w:val="hr-HR"/>
        </w:rPr>
        <w:t xml:space="preserve"> </w:t>
      </w:r>
      <w:r w:rsidR="00A6148F" w:rsidRPr="00195FEF">
        <w:rPr>
          <w:w w:val="105"/>
          <w:lang w:val="hr-HR"/>
        </w:rPr>
        <w:t>Predsjednica</w:t>
      </w:r>
      <w:r w:rsidRPr="00195FEF">
        <w:rPr>
          <w:w w:val="105"/>
          <w:lang w:val="hr-HR"/>
        </w:rPr>
        <w:t>,</w:t>
      </w:r>
      <w:r w:rsidRPr="00195FEF">
        <w:rPr>
          <w:spacing w:val="-8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ABM</w:t>
      </w:r>
      <w:r w:rsidRPr="00195FEF">
        <w:rPr>
          <w:spacing w:val="-8"/>
          <w:w w:val="105"/>
          <w:lang w:val="hr-HR"/>
        </w:rPr>
        <w:t xml:space="preserve"> </w:t>
      </w:r>
      <w:r w:rsidR="00A6148F" w:rsidRPr="00195FEF">
        <w:rPr>
          <w:w w:val="105"/>
          <w:lang w:val="hr-HR"/>
        </w:rPr>
        <w:t>Odbor protokola</w:t>
      </w:r>
    </w:p>
    <w:p w:rsidR="00C052D5" w:rsidRPr="00195FEF" w:rsidRDefault="00696366">
      <w:pPr>
        <w:pStyle w:val="BodyText"/>
        <w:spacing w:before="75"/>
        <w:ind w:left="115" w:right="101" w:firstLine="199"/>
        <w:jc w:val="both"/>
        <w:rPr>
          <w:lang w:val="hr-HR"/>
        </w:rPr>
      </w:pPr>
      <w:r w:rsidRPr="00195FEF">
        <w:rPr>
          <w:w w:val="105"/>
          <w:lang w:val="hr-HR"/>
        </w:rPr>
        <w:br w:type="column"/>
      </w:r>
      <w:r w:rsidR="005114E3" w:rsidRPr="00195FEF">
        <w:rPr>
          <w:spacing w:val="-3"/>
          <w:w w:val="105"/>
          <w:lang w:val="hr-HR"/>
        </w:rPr>
        <w:lastRenderedPageBreak/>
        <w:t>Klinički protokoli Akademije medicine dojenja su djelo AMB Odbora protokola i predmeti stručnih autora. Također smo svaki protokol poslali ABM odboru za reviziju i konačno odobrenje, kao i recenzentima globalnog sadržaja kako bi se osigurala globalna primjenjivost sadržaja</w:t>
      </w:r>
      <w:r w:rsidRPr="00195FEF">
        <w:rPr>
          <w:w w:val="105"/>
          <w:lang w:val="hr-HR"/>
        </w:rPr>
        <w:t>.</w:t>
      </w:r>
    </w:p>
    <w:p w:rsidR="00C052D5" w:rsidRPr="00195FEF" w:rsidRDefault="005114E3">
      <w:pPr>
        <w:pStyle w:val="BodyText"/>
        <w:spacing w:before="1"/>
        <w:ind w:left="115" w:right="100" w:firstLine="199"/>
        <w:jc w:val="both"/>
        <w:rPr>
          <w:lang w:val="hr-HR"/>
        </w:rPr>
      </w:pPr>
      <w:r w:rsidRPr="00195FEF">
        <w:rPr>
          <w:w w:val="105"/>
          <w:lang w:val="hr-HR"/>
        </w:rPr>
        <w:t xml:space="preserve">Odbor protokola bi se želio zahvaliti svim našim globalnim recenzentima od 2012.-2015. Bez njihove </w:t>
      </w:r>
      <w:r w:rsidR="00D07075" w:rsidRPr="00195FEF">
        <w:rPr>
          <w:w w:val="105"/>
          <w:lang w:val="hr-HR"/>
        </w:rPr>
        <w:t>vrijedne</w:t>
      </w:r>
      <w:r w:rsidRPr="00195FEF">
        <w:rPr>
          <w:w w:val="105"/>
          <w:lang w:val="hr-HR"/>
        </w:rPr>
        <w:t xml:space="preserve"> pomoći naši protokoli ne bi </w:t>
      </w:r>
      <w:r w:rsidR="00D07075" w:rsidRPr="00195FEF">
        <w:rPr>
          <w:w w:val="105"/>
          <w:lang w:val="hr-HR"/>
        </w:rPr>
        <w:t>zadržali razinu izvrsnosti i međunarodnu primjenu kojoj težimo. Hvala vam na vašem vremenu i stručnosti, za mnoge od vas više od jednog protokola</w:t>
      </w:r>
      <w:r w:rsidR="00696366" w:rsidRPr="00195FEF">
        <w:rPr>
          <w:w w:val="105"/>
          <w:lang w:val="hr-HR"/>
        </w:rPr>
        <w:t>!</w:t>
      </w:r>
    </w:p>
    <w:p w:rsidR="00C052D5" w:rsidRPr="00195FEF" w:rsidRDefault="00C052D5">
      <w:pPr>
        <w:spacing w:before="10" w:line="110" w:lineRule="exact"/>
        <w:rPr>
          <w:sz w:val="11"/>
          <w:szCs w:val="11"/>
          <w:lang w:val="hr-HR"/>
        </w:rPr>
      </w:pPr>
    </w:p>
    <w:p w:rsidR="00C052D5" w:rsidRPr="00195FEF" w:rsidRDefault="00696366">
      <w:pPr>
        <w:pStyle w:val="BodyText"/>
        <w:rPr>
          <w:rFonts w:cs="Times New Roman"/>
          <w:lang w:val="hr-HR"/>
        </w:rPr>
      </w:pPr>
      <w:r w:rsidRPr="00195FEF">
        <w:rPr>
          <w:rFonts w:cs="Times New Roman"/>
          <w:w w:val="115"/>
          <w:lang w:val="hr-HR"/>
        </w:rPr>
        <w:t>Australi</w:t>
      </w:r>
      <w:r w:rsidR="00B06D26" w:rsidRPr="00195FEF">
        <w:rPr>
          <w:rFonts w:cs="Times New Roman"/>
          <w:w w:val="115"/>
          <w:lang w:val="hr-HR"/>
        </w:rPr>
        <w:t>j</w:t>
      </w:r>
      <w:r w:rsidRPr="00195FEF">
        <w:rPr>
          <w:rFonts w:cs="Times New Roman"/>
          <w:w w:val="115"/>
          <w:lang w:val="hr-HR"/>
        </w:rPr>
        <w:t>a:</w:t>
      </w:r>
    </w:p>
    <w:p w:rsidR="00C052D5" w:rsidRPr="00195FEF" w:rsidRDefault="00696366">
      <w:pPr>
        <w:pStyle w:val="BodyText"/>
        <w:rPr>
          <w:lang w:val="hr-HR"/>
        </w:rPr>
      </w:pPr>
      <w:r w:rsidRPr="00195FEF">
        <w:rPr>
          <w:w w:val="105"/>
          <w:lang w:val="hr-HR"/>
        </w:rPr>
        <w:t>Ju</w:t>
      </w:r>
      <w:r w:rsidRPr="00195FEF">
        <w:rPr>
          <w:spacing w:val="6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Lee</w:t>
      </w:r>
      <w:r w:rsidRPr="00195FEF">
        <w:rPr>
          <w:spacing w:val="7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Oei,</w:t>
      </w:r>
      <w:r w:rsidRPr="00195FEF">
        <w:rPr>
          <w:spacing w:val="7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MBBS,</w:t>
      </w:r>
      <w:r w:rsidRPr="00195FEF">
        <w:rPr>
          <w:spacing w:val="7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FRACP,</w:t>
      </w:r>
      <w:r w:rsidRPr="00195FEF">
        <w:rPr>
          <w:spacing w:val="7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MD</w:t>
      </w:r>
    </w:p>
    <w:p w:rsidR="00C052D5" w:rsidRPr="00195FEF" w:rsidRDefault="00696366">
      <w:pPr>
        <w:pStyle w:val="BodyText"/>
        <w:spacing w:before="1"/>
        <w:rPr>
          <w:rFonts w:cs="Times New Roman"/>
          <w:lang w:val="hr-HR"/>
        </w:rPr>
      </w:pPr>
      <w:r w:rsidRPr="00195FEF">
        <w:rPr>
          <w:rFonts w:cs="Times New Roman"/>
          <w:w w:val="115"/>
          <w:lang w:val="hr-HR"/>
        </w:rPr>
        <w:t>Austri</w:t>
      </w:r>
      <w:r w:rsidR="00B06D26" w:rsidRPr="00195FEF">
        <w:rPr>
          <w:rFonts w:cs="Times New Roman"/>
          <w:w w:val="115"/>
          <w:lang w:val="hr-HR"/>
        </w:rPr>
        <w:t>j</w:t>
      </w:r>
      <w:r w:rsidRPr="00195FEF">
        <w:rPr>
          <w:rFonts w:cs="Times New Roman"/>
          <w:w w:val="115"/>
          <w:lang w:val="hr-HR"/>
        </w:rPr>
        <w:t>a:</w:t>
      </w:r>
    </w:p>
    <w:p w:rsidR="00C052D5" w:rsidRPr="00195FEF" w:rsidRDefault="00696366">
      <w:pPr>
        <w:pStyle w:val="BodyText"/>
        <w:rPr>
          <w:lang w:val="hr-HR"/>
        </w:rPr>
      </w:pPr>
      <w:r w:rsidRPr="00195FEF">
        <w:rPr>
          <w:w w:val="105"/>
          <w:lang w:val="hr-HR"/>
        </w:rPr>
        <w:t>Gudrun</w:t>
      </w:r>
      <w:r w:rsidRPr="00195FEF">
        <w:rPr>
          <w:spacing w:val="1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Bo</w:t>
      </w:r>
      <w:r w:rsidRPr="00195FEF">
        <w:rPr>
          <w:spacing w:val="-78"/>
          <w:w w:val="105"/>
          <w:lang w:val="hr-HR"/>
        </w:rPr>
        <w:t>e</w:t>
      </w:r>
      <w:r w:rsidRPr="00195FEF">
        <w:rPr>
          <w:spacing w:val="10"/>
          <w:w w:val="105"/>
          <w:lang w:val="hr-HR"/>
        </w:rPr>
        <w:t>¨</w:t>
      </w:r>
      <w:r w:rsidRPr="00195FEF">
        <w:rPr>
          <w:w w:val="105"/>
          <w:lang w:val="hr-HR"/>
        </w:rPr>
        <w:t>hm,</w:t>
      </w:r>
      <w:r w:rsidRPr="00195FEF">
        <w:rPr>
          <w:spacing w:val="1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MD</w:t>
      </w:r>
    </w:p>
    <w:p w:rsidR="00C052D5" w:rsidRPr="00195FEF" w:rsidRDefault="00696366">
      <w:pPr>
        <w:pStyle w:val="BodyText"/>
        <w:rPr>
          <w:rFonts w:cs="Times New Roman"/>
          <w:lang w:val="hr-HR"/>
        </w:rPr>
      </w:pPr>
      <w:r w:rsidRPr="00195FEF">
        <w:rPr>
          <w:rFonts w:cs="Times New Roman"/>
          <w:w w:val="110"/>
          <w:lang w:val="hr-HR"/>
        </w:rPr>
        <w:t>Brazil:</w:t>
      </w:r>
    </w:p>
    <w:p w:rsidR="00C052D5" w:rsidRPr="00195FEF" w:rsidRDefault="00696366">
      <w:pPr>
        <w:pStyle w:val="BodyText"/>
        <w:spacing w:before="1"/>
        <w:rPr>
          <w:lang w:val="hr-HR"/>
        </w:rPr>
      </w:pPr>
      <w:r w:rsidRPr="00195FEF">
        <w:rPr>
          <w:w w:val="105"/>
          <w:lang w:val="hr-HR"/>
        </w:rPr>
        <w:t>Sonia</w:t>
      </w:r>
      <w:r w:rsidRPr="00195FEF">
        <w:rPr>
          <w:spacing w:val="2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Isoyama</w:t>
      </w:r>
      <w:r w:rsidRPr="00195FEF">
        <w:rPr>
          <w:spacing w:val="3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Venancio,</w:t>
      </w:r>
      <w:r w:rsidRPr="00195FEF">
        <w:rPr>
          <w:spacing w:val="4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MD,</w:t>
      </w:r>
      <w:r w:rsidRPr="00195FEF">
        <w:rPr>
          <w:spacing w:val="3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PhD</w:t>
      </w:r>
    </w:p>
    <w:p w:rsidR="00C052D5" w:rsidRPr="00195FEF" w:rsidRDefault="00B06D26">
      <w:pPr>
        <w:pStyle w:val="BodyText"/>
        <w:rPr>
          <w:rFonts w:cs="Times New Roman"/>
          <w:lang w:val="hr-HR"/>
        </w:rPr>
      </w:pPr>
      <w:r w:rsidRPr="00195FEF">
        <w:rPr>
          <w:rFonts w:cs="Times New Roman"/>
          <w:w w:val="110"/>
          <w:lang w:val="hr-HR"/>
        </w:rPr>
        <w:t>Čile</w:t>
      </w:r>
      <w:r w:rsidR="00696366" w:rsidRPr="00195FEF">
        <w:rPr>
          <w:rFonts w:cs="Times New Roman"/>
          <w:w w:val="110"/>
          <w:lang w:val="hr-HR"/>
        </w:rPr>
        <w:t>:</w:t>
      </w:r>
    </w:p>
    <w:p w:rsidR="00C052D5" w:rsidRPr="00195FEF" w:rsidRDefault="00696366">
      <w:pPr>
        <w:pStyle w:val="BodyText"/>
        <w:spacing w:line="219" w:lineRule="exact"/>
        <w:rPr>
          <w:lang w:val="hr-HR"/>
        </w:rPr>
      </w:pPr>
      <w:r w:rsidRPr="00195FEF">
        <w:rPr>
          <w:w w:val="105"/>
          <w:lang w:val="hr-HR"/>
        </w:rPr>
        <w:t>Ver</w:t>
      </w:r>
      <w:r w:rsidRPr="00195FEF">
        <w:rPr>
          <w:spacing w:val="-84"/>
          <w:w w:val="105"/>
          <w:lang w:val="hr-HR"/>
        </w:rPr>
        <w:t>o</w:t>
      </w:r>
      <w:r w:rsidRPr="00195FEF">
        <w:rPr>
          <w:spacing w:val="16"/>
          <w:w w:val="105"/>
          <w:position w:val="1"/>
          <w:lang w:val="hr-HR"/>
        </w:rPr>
        <w:t>´</w:t>
      </w:r>
      <w:r w:rsidRPr="00195FEF">
        <w:rPr>
          <w:w w:val="105"/>
          <w:lang w:val="hr-HR"/>
        </w:rPr>
        <w:t>nica</w:t>
      </w:r>
      <w:r w:rsidRPr="00195FEF">
        <w:rPr>
          <w:spacing w:val="1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Vald</w:t>
      </w:r>
      <w:r w:rsidRPr="00195FEF">
        <w:rPr>
          <w:spacing w:val="-76"/>
          <w:w w:val="105"/>
          <w:lang w:val="hr-HR"/>
        </w:rPr>
        <w:t>e</w:t>
      </w:r>
      <w:r w:rsidRPr="00195FEF">
        <w:rPr>
          <w:spacing w:val="9"/>
          <w:w w:val="105"/>
          <w:position w:val="1"/>
          <w:lang w:val="hr-HR"/>
        </w:rPr>
        <w:t>´</w:t>
      </w:r>
      <w:r w:rsidRPr="00195FEF">
        <w:rPr>
          <w:w w:val="105"/>
          <w:lang w:val="hr-HR"/>
        </w:rPr>
        <w:t>s,</w:t>
      </w:r>
      <w:r w:rsidRPr="00195FEF">
        <w:rPr>
          <w:spacing w:val="2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MD</w:t>
      </w:r>
    </w:p>
    <w:p w:rsidR="00C052D5" w:rsidRPr="00195FEF" w:rsidRDefault="00B06D26">
      <w:pPr>
        <w:pStyle w:val="BodyText"/>
        <w:rPr>
          <w:rFonts w:cs="Times New Roman"/>
          <w:lang w:val="hr-HR"/>
        </w:rPr>
      </w:pPr>
      <w:r w:rsidRPr="00195FEF">
        <w:rPr>
          <w:rFonts w:cs="Times New Roman"/>
          <w:w w:val="115"/>
          <w:lang w:val="hr-HR"/>
        </w:rPr>
        <w:t>Francuska</w:t>
      </w:r>
      <w:r w:rsidR="00696366" w:rsidRPr="00195FEF">
        <w:rPr>
          <w:rFonts w:cs="Times New Roman"/>
          <w:w w:val="115"/>
          <w:lang w:val="hr-HR"/>
        </w:rPr>
        <w:t>:</w:t>
      </w:r>
    </w:p>
    <w:p w:rsidR="00C052D5" w:rsidRPr="00195FEF" w:rsidRDefault="00696366">
      <w:pPr>
        <w:pStyle w:val="BodyText"/>
        <w:spacing w:before="1"/>
        <w:rPr>
          <w:lang w:val="hr-HR"/>
        </w:rPr>
      </w:pPr>
      <w:r w:rsidRPr="00195FEF">
        <w:rPr>
          <w:w w:val="105"/>
          <w:lang w:val="hr-HR"/>
        </w:rPr>
        <w:t>Marie-Claude</w:t>
      </w:r>
      <w:r w:rsidRPr="00195FEF">
        <w:rPr>
          <w:spacing w:val="-6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Marchand,</w:t>
      </w:r>
      <w:r w:rsidRPr="00195FEF">
        <w:rPr>
          <w:spacing w:val="-6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MD</w:t>
      </w:r>
    </w:p>
    <w:p w:rsidR="00C052D5" w:rsidRPr="00195FEF" w:rsidRDefault="00B06D26">
      <w:pPr>
        <w:pStyle w:val="BodyText"/>
        <w:rPr>
          <w:rFonts w:cs="Times New Roman"/>
          <w:lang w:val="hr-HR"/>
        </w:rPr>
      </w:pPr>
      <w:r w:rsidRPr="00195FEF">
        <w:rPr>
          <w:rFonts w:cs="Times New Roman"/>
          <w:w w:val="110"/>
          <w:lang w:val="hr-HR"/>
        </w:rPr>
        <w:t>Gruzija:</w:t>
      </w:r>
    </w:p>
    <w:p w:rsidR="00C052D5" w:rsidRPr="00195FEF" w:rsidRDefault="00696366">
      <w:pPr>
        <w:pStyle w:val="BodyText"/>
        <w:rPr>
          <w:lang w:val="hr-HR"/>
        </w:rPr>
      </w:pPr>
      <w:r w:rsidRPr="00195FEF">
        <w:rPr>
          <w:w w:val="105"/>
          <w:lang w:val="hr-HR"/>
        </w:rPr>
        <w:t>Ketevan</w:t>
      </w:r>
      <w:r w:rsidRPr="00195FEF">
        <w:rPr>
          <w:spacing w:val="-3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Nemsadze,</w:t>
      </w:r>
      <w:r w:rsidRPr="00195FEF">
        <w:rPr>
          <w:spacing w:val="-1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MD</w:t>
      </w:r>
    </w:p>
    <w:p w:rsidR="00C052D5" w:rsidRPr="00195FEF" w:rsidRDefault="00B06D26">
      <w:pPr>
        <w:pStyle w:val="BodyText"/>
        <w:spacing w:before="1"/>
        <w:rPr>
          <w:rFonts w:cs="Times New Roman"/>
          <w:lang w:val="hr-HR"/>
        </w:rPr>
      </w:pPr>
      <w:r w:rsidRPr="00195FEF">
        <w:rPr>
          <w:rFonts w:cs="Times New Roman"/>
          <w:w w:val="115"/>
          <w:lang w:val="hr-HR"/>
        </w:rPr>
        <w:t>Njemačka</w:t>
      </w:r>
      <w:r w:rsidR="00696366" w:rsidRPr="00195FEF">
        <w:rPr>
          <w:rFonts w:cs="Times New Roman"/>
          <w:w w:val="115"/>
          <w:lang w:val="hr-HR"/>
        </w:rPr>
        <w:t>:</w:t>
      </w:r>
    </w:p>
    <w:p w:rsidR="00C052D5" w:rsidRPr="00195FEF" w:rsidRDefault="00696366">
      <w:pPr>
        <w:pStyle w:val="BodyText"/>
        <w:ind w:right="3079"/>
        <w:rPr>
          <w:rFonts w:cs="Times New Roman"/>
          <w:lang w:val="hr-HR"/>
        </w:rPr>
      </w:pPr>
      <w:r w:rsidRPr="00195FEF">
        <w:rPr>
          <w:w w:val="105"/>
          <w:lang w:val="hr-HR"/>
        </w:rPr>
        <w:t>Elien</w:t>
      </w:r>
      <w:r w:rsidRPr="00195FEF">
        <w:rPr>
          <w:spacing w:val="5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Rouw,</w:t>
      </w:r>
      <w:r w:rsidRPr="00195FEF">
        <w:rPr>
          <w:spacing w:val="5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MD</w:t>
      </w:r>
      <w:r w:rsidRPr="00195FEF">
        <w:rPr>
          <w:w w:val="103"/>
          <w:lang w:val="hr-HR"/>
        </w:rPr>
        <w:t xml:space="preserve"> </w:t>
      </w:r>
      <w:r w:rsidRPr="00195FEF">
        <w:rPr>
          <w:w w:val="105"/>
          <w:lang w:val="hr-HR"/>
        </w:rPr>
        <w:t>Skadi</w:t>
      </w:r>
      <w:r w:rsidRPr="00195FEF">
        <w:rPr>
          <w:spacing w:val="1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Springer,</w:t>
      </w:r>
      <w:r w:rsidRPr="00195FEF">
        <w:rPr>
          <w:spacing w:val="1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MD</w:t>
      </w:r>
      <w:r w:rsidRPr="00195FEF">
        <w:rPr>
          <w:w w:val="103"/>
          <w:lang w:val="hr-HR"/>
        </w:rPr>
        <w:t xml:space="preserve"> </w:t>
      </w:r>
      <w:r w:rsidRPr="00195FEF">
        <w:rPr>
          <w:rFonts w:cs="Times New Roman"/>
          <w:w w:val="105"/>
          <w:lang w:val="hr-HR"/>
        </w:rPr>
        <w:t>Iran:</w:t>
      </w:r>
    </w:p>
    <w:p w:rsidR="00C052D5" w:rsidRPr="00195FEF" w:rsidRDefault="00696366">
      <w:pPr>
        <w:pStyle w:val="BodyText"/>
        <w:spacing w:line="218" w:lineRule="exact"/>
        <w:rPr>
          <w:lang w:val="hr-HR"/>
        </w:rPr>
      </w:pPr>
      <w:r w:rsidRPr="00195FEF">
        <w:rPr>
          <w:w w:val="105"/>
          <w:lang w:val="hr-HR"/>
        </w:rPr>
        <w:t>Maryam</w:t>
      </w:r>
      <w:r w:rsidRPr="00195FEF">
        <w:rPr>
          <w:spacing w:val="-3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Kashanian,</w:t>
      </w:r>
      <w:r w:rsidRPr="00195FEF">
        <w:rPr>
          <w:spacing w:val="-1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MD</w:t>
      </w:r>
    </w:p>
    <w:p w:rsidR="00C052D5" w:rsidRPr="00195FEF" w:rsidRDefault="00B06D26">
      <w:pPr>
        <w:pStyle w:val="BodyText"/>
        <w:rPr>
          <w:rFonts w:cs="Times New Roman"/>
          <w:lang w:val="hr-HR"/>
        </w:rPr>
      </w:pPr>
      <w:r w:rsidRPr="00195FEF">
        <w:rPr>
          <w:rFonts w:cs="Times New Roman"/>
          <w:w w:val="115"/>
          <w:lang w:val="hr-HR"/>
        </w:rPr>
        <w:t>Italija:</w:t>
      </w:r>
    </w:p>
    <w:p w:rsidR="00C052D5" w:rsidRPr="00195FEF" w:rsidRDefault="00696366">
      <w:pPr>
        <w:pStyle w:val="BodyText"/>
        <w:rPr>
          <w:lang w:val="hr-HR"/>
        </w:rPr>
      </w:pPr>
      <w:r w:rsidRPr="00195FEF">
        <w:rPr>
          <w:w w:val="105"/>
          <w:lang w:val="hr-HR"/>
        </w:rPr>
        <w:t>Marcia</w:t>
      </w:r>
      <w:r w:rsidRPr="00195FEF">
        <w:rPr>
          <w:spacing w:val="4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Bettinelli,</w:t>
      </w:r>
      <w:r w:rsidRPr="00195FEF">
        <w:rPr>
          <w:spacing w:val="3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MD</w:t>
      </w:r>
    </w:p>
    <w:p w:rsidR="00C052D5" w:rsidRPr="00195FEF" w:rsidRDefault="00696366">
      <w:pPr>
        <w:pStyle w:val="BodyText"/>
        <w:spacing w:before="1"/>
        <w:rPr>
          <w:rFonts w:cs="Times New Roman"/>
          <w:lang w:val="hr-HR"/>
        </w:rPr>
      </w:pPr>
      <w:r w:rsidRPr="00195FEF">
        <w:rPr>
          <w:rFonts w:cs="Times New Roman"/>
          <w:w w:val="120"/>
          <w:lang w:val="hr-HR"/>
        </w:rPr>
        <w:t>Japan:</w:t>
      </w:r>
    </w:p>
    <w:p w:rsidR="00C052D5" w:rsidRPr="00195FEF" w:rsidRDefault="00696366">
      <w:pPr>
        <w:pStyle w:val="BodyText"/>
        <w:ind w:right="2463"/>
        <w:rPr>
          <w:rFonts w:cs="Times New Roman"/>
          <w:lang w:val="hr-HR"/>
        </w:rPr>
      </w:pPr>
      <w:r w:rsidRPr="00195FEF">
        <w:rPr>
          <w:w w:val="105"/>
          <w:lang w:val="hr-HR"/>
        </w:rPr>
        <w:t>Makiko</w:t>
      </w:r>
      <w:r w:rsidRPr="00195FEF">
        <w:rPr>
          <w:spacing w:val="2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Ohyama,</w:t>
      </w:r>
      <w:r w:rsidRPr="00195FEF">
        <w:rPr>
          <w:spacing w:val="2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MD,</w:t>
      </w:r>
      <w:r w:rsidRPr="00195FEF">
        <w:rPr>
          <w:spacing w:val="2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PhD</w:t>
      </w:r>
      <w:r w:rsidRPr="00195FEF">
        <w:rPr>
          <w:w w:val="103"/>
          <w:lang w:val="hr-HR"/>
        </w:rPr>
        <w:t xml:space="preserve"> </w:t>
      </w:r>
      <w:r w:rsidRPr="00195FEF">
        <w:rPr>
          <w:w w:val="105"/>
          <w:lang w:val="hr-HR"/>
        </w:rPr>
        <w:t>Toshihiko</w:t>
      </w:r>
      <w:r w:rsidRPr="00195FEF">
        <w:rPr>
          <w:spacing w:val="-2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Nishida,</w:t>
      </w:r>
      <w:r w:rsidRPr="00195FEF">
        <w:rPr>
          <w:spacing w:val="-2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MD</w:t>
      </w:r>
      <w:r w:rsidRPr="00195FEF">
        <w:rPr>
          <w:w w:val="103"/>
          <w:lang w:val="hr-HR"/>
        </w:rPr>
        <w:t xml:space="preserve"> </w:t>
      </w:r>
      <w:r w:rsidRPr="00195FEF">
        <w:rPr>
          <w:w w:val="105"/>
          <w:lang w:val="hr-HR"/>
        </w:rPr>
        <w:t>Tomoko</w:t>
      </w:r>
      <w:r w:rsidRPr="00195FEF">
        <w:rPr>
          <w:spacing w:val="1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Seo,</w:t>
      </w:r>
      <w:r w:rsidRPr="00195FEF">
        <w:rPr>
          <w:spacing w:val="3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MD</w:t>
      </w:r>
      <w:r w:rsidRPr="00195FEF">
        <w:rPr>
          <w:w w:val="103"/>
          <w:lang w:val="hr-HR"/>
        </w:rPr>
        <w:t xml:space="preserve"> </w:t>
      </w:r>
      <w:r w:rsidRPr="00195FEF">
        <w:rPr>
          <w:rFonts w:cs="Times New Roman"/>
          <w:w w:val="105"/>
          <w:lang w:val="hr-HR"/>
        </w:rPr>
        <w:t>Sloveni</w:t>
      </w:r>
      <w:r w:rsidR="00B06D26" w:rsidRPr="00195FEF">
        <w:rPr>
          <w:rFonts w:cs="Times New Roman"/>
          <w:w w:val="105"/>
          <w:lang w:val="hr-HR"/>
        </w:rPr>
        <w:t>j</w:t>
      </w:r>
      <w:r w:rsidRPr="00195FEF">
        <w:rPr>
          <w:rFonts w:cs="Times New Roman"/>
          <w:w w:val="105"/>
          <w:lang w:val="hr-HR"/>
        </w:rPr>
        <w:t>a:</w:t>
      </w:r>
    </w:p>
    <w:p w:rsidR="00C052D5" w:rsidRPr="00195FEF" w:rsidRDefault="00696366">
      <w:pPr>
        <w:pStyle w:val="BodyText"/>
        <w:spacing w:line="218" w:lineRule="exact"/>
        <w:rPr>
          <w:lang w:val="hr-HR"/>
        </w:rPr>
      </w:pPr>
      <w:r w:rsidRPr="00195FEF">
        <w:rPr>
          <w:w w:val="105"/>
          <w:lang w:val="hr-HR"/>
        </w:rPr>
        <w:t>Andreja</w:t>
      </w:r>
      <w:r w:rsidRPr="00195FEF">
        <w:rPr>
          <w:spacing w:val="5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Tekauc</w:t>
      </w:r>
      <w:r w:rsidRPr="00195FEF">
        <w:rPr>
          <w:spacing w:val="4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Golob,</w:t>
      </w:r>
      <w:r w:rsidRPr="00195FEF">
        <w:rPr>
          <w:spacing w:val="3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MD</w:t>
      </w:r>
    </w:p>
    <w:p w:rsidR="00C052D5" w:rsidRPr="00195FEF" w:rsidRDefault="00B06D26">
      <w:pPr>
        <w:pStyle w:val="BodyText"/>
        <w:spacing w:before="1"/>
        <w:rPr>
          <w:rFonts w:cs="Times New Roman"/>
          <w:lang w:val="hr-HR"/>
        </w:rPr>
      </w:pPr>
      <w:r w:rsidRPr="00195FEF">
        <w:rPr>
          <w:rFonts w:cs="Times New Roman"/>
          <w:w w:val="110"/>
          <w:lang w:val="hr-HR"/>
        </w:rPr>
        <w:t>Španjolska</w:t>
      </w:r>
      <w:r w:rsidR="00696366" w:rsidRPr="00195FEF">
        <w:rPr>
          <w:rFonts w:cs="Times New Roman"/>
          <w:w w:val="110"/>
          <w:lang w:val="hr-HR"/>
        </w:rPr>
        <w:t>:</w:t>
      </w:r>
    </w:p>
    <w:p w:rsidR="00C052D5" w:rsidRPr="00195FEF" w:rsidRDefault="00696366">
      <w:pPr>
        <w:pStyle w:val="BodyText"/>
        <w:rPr>
          <w:lang w:val="hr-HR"/>
        </w:rPr>
      </w:pPr>
      <w:r w:rsidRPr="00195FEF">
        <w:rPr>
          <w:w w:val="105"/>
          <w:lang w:val="hr-HR"/>
        </w:rPr>
        <w:t>Leonardo</w:t>
      </w:r>
      <w:r w:rsidRPr="00195FEF">
        <w:rPr>
          <w:spacing w:val="1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Landa</w:t>
      </w:r>
      <w:r w:rsidRPr="00195FEF">
        <w:rPr>
          <w:spacing w:val="2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Rivera,</w:t>
      </w:r>
      <w:r w:rsidRPr="00195FEF">
        <w:rPr>
          <w:spacing w:val="2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MD</w:t>
      </w:r>
    </w:p>
    <w:p w:rsidR="00C052D5" w:rsidRPr="00195FEF" w:rsidRDefault="00B06D26">
      <w:pPr>
        <w:pStyle w:val="BodyText"/>
        <w:rPr>
          <w:rFonts w:cs="Times New Roman"/>
          <w:lang w:val="hr-HR"/>
        </w:rPr>
      </w:pPr>
      <w:r w:rsidRPr="00195FEF">
        <w:rPr>
          <w:rFonts w:cs="Times New Roman"/>
          <w:w w:val="110"/>
          <w:lang w:val="hr-HR"/>
        </w:rPr>
        <w:t>Ujedinjeno Kraljevstvo</w:t>
      </w:r>
      <w:r w:rsidR="00696366" w:rsidRPr="00195FEF">
        <w:rPr>
          <w:rFonts w:cs="Times New Roman"/>
          <w:w w:val="110"/>
          <w:lang w:val="hr-HR"/>
        </w:rPr>
        <w:t>:</w:t>
      </w:r>
    </w:p>
    <w:p w:rsidR="00C052D5" w:rsidRPr="00195FEF" w:rsidRDefault="00696366">
      <w:pPr>
        <w:pStyle w:val="BodyText"/>
        <w:spacing w:before="1"/>
        <w:rPr>
          <w:lang w:val="hr-HR"/>
        </w:rPr>
      </w:pPr>
      <w:r w:rsidRPr="00195FEF">
        <w:rPr>
          <w:w w:val="105"/>
          <w:lang w:val="hr-HR"/>
        </w:rPr>
        <w:t>Jane</w:t>
      </w:r>
      <w:r w:rsidRPr="00195FEF">
        <w:rPr>
          <w:spacing w:val="2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Hawdon,</w:t>
      </w:r>
      <w:r w:rsidRPr="00195FEF">
        <w:rPr>
          <w:spacing w:val="3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MBBS,</w:t>
      </w:r>
      <w:r w:rsidRPr="00195FEF">
        <w:rPr>
          <w:spacing w:val="4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PhD</w:t>
      </w:r>
    </w:p>
    <w:p w:rsidR="00C052D5" w:rsidRPr="00195FEF" w:rsidRDefault="00B06D26">
      <w:pPr>
        <w:pStyle w:val="BodyText"/>
        <w:ind w:right="3201"/>
        <w:rPr>
          <w:lang w:val="hr-HR"/>
        </w:rPr>
      </w:pPr>
      <w:r w:rsidRPr="00195FEF">
        <w:rPr>
          <w:rFonts w:cs="Times New Roman"/>
          <w:w w:val="105"/>
          <w:lang w:val="hr-HR"/>
        </w:rPr>
        <w:t>SAD</w:t>
      </w:r>
      <w:r w:rsidR="00696366" w:rsidRPr="00195FEF">
        <w:rPr>
          <w:rFonts w:cs="Times New Roman"/>
          <w:w w:val="105"/>
          <w:lang w:val="hr-HR"/>
        </w:rPr>
        <w:t>:</w:t>
      </w:r>
      <w:r w:rsidR="00696366" w:rsidRPr="00195FEF">
        <w:rPr>
          <w:rFonts w:cs="Times New Roman"/>
          <w:w w:val="112"/>
          <w:lang w:val="hr-HR"/>
        </w:rPr>
        <w:t xml:space="preserve"> </w:t>
      </w:r>
      <w:r w:rsidR="00696366" w:rsidRPr="00195FEF">
        <w:rPr>
          <w:w w:val="105"/>
          <w:lang w:val="hr-HR"/>
        </w:rPr>
        <w:t>Debra</w:t>
      </w:r>
      <w:r w:rsidR="00696366" w:rsidRPr="00195FEF">
        <w:rPr>
          <w:spacing w:val="2"/>
          <w:w w:val="105"/>
          <w:lang w:val="hr-HR"/>
        </w:rPr>
        <w:t xml:space="preserve"> </w:t>
      </w:r>
      <w:r w:rsidR="00696366" w:rsidRPr="00195FEF">
        <w:rPr>
          <w:w w:val="105"/>
          <w:lang w:val="hr-HR"/>
        </w:rPr>
        <w:t>Bogen,</w:t>
      </w:r>
      <w:r w:rsidR="00696366" w:rsidRPr="00195FEF">
        <w:rPr>
          <w:spacing w:val="2"/>
          <w:w w:val="105"/>
          <w:lang w:val="hr-HR"/>
        </w:rPr>
        <w:t xml:space="preserve"> </w:t>
      </w:r>
      <w:r w:rsidR="00696366" w:rsidRPr="00195FEF">
        <w:rPr>
          <w:w w:val="105"/>
          <w:lang w:val="hr-HR"/>
        </w:rPr>
        <w:t>MD</w:t>
      </w:r>
      <w:r w:rsidR="00696366" w:rsidRPr="00195FEF">
        <w:rPr>
          <w:w w:val="103"/>
          <w:lang w:val="hr-HR"/>
        </w:rPr>
        <w:t xml:space="preserve"> </w:t>
      </w:r>
      <w:r w:rsidR="00696366" w:rsidRPr="00195FEF">
        <w:rPr>
          <w:w w:val="105"/>
          <w:lang w:val="hr-HR"/>
        </w:rPr>
        <w:t>Sydney</w:t>
      </w:r>
      <w:r w:rsidR="00696366" w:rsidRPr="00195FEF">
        <w:rPr>
          <w:spacing w:val="2"/>
          <w:w w:val="105"/>
          <w:lang w:val="hr-HR"/>
        </w:rPr>
        <w:t xml:space="preserve"> </w:t>
      </w:r>
      <w:r w:rsidR="00696366" w:rsidRPr="00195FEF">
        <w:rPr>
          <w:w w:val="105"/>
          <w:lang w:val="hr-HR"/>
        </w:rPr>
        <w:t>Butts,</w:t>
      </w:r>
      <w:r w:rsidR="00696366" w:rsidRPr="00195FEF">
        <w:rPr>
          <w:spacing w:val="1"/>
          <w:w w:val="105"/>
          <w:lang w:val="hr-HR"/>
        </w:rPr>
        <w:t xml:space="preserve"> </w:t>
      </w:r>
      <w:r w:rsidR="00696366" w:rsidRPr="00195FEF">
        <w:rPr>
          <w:w w:val="105"/>
          <w:lang w:val="hr-HR"/>
        </w:rPr>
        <w:t>MD</w:t>
      </w:r>
      <w:r w:rsidR="00696366" w:rsidRPr="00195FEF">
        <w:rPr>
          <w:w w:val="103"/>
          <w:lang w:val="hr-HR"/>
        </w:rPr>
        <w:t xml:space="preserve"> </w:t>
      </w:r>
      <w:r w:rsidR="00696366" w:rsidRPr="00195FEF">
        <w:rPr>
          <w:w w:val="105"/>
          <w:lang w:val="hr-HR"/>
        </w:rPr>
        <w:t>Linda</w:t>
      </w:r>
      <w:r w:rsidR="00696366" w:rsidRPr="00195FEF">
        <w:rPr>
          <w:spacing w:val="6"/>
          <w:w w:val="105"/>
          <w:lang w:val="hr-HR"/>
        </w:rPr>
        <w:t xml:space="preserve"> </w:t>
      </w:r>
      <w:r w:rsidR="00696366" w:rsidRPr="00195FEF">
        <w:rPr>
          <w:w w:val="105"/>
          <w:lang w:val="hr-HR"/>
        </w:rPr>
        <w:t>Dahl,</w:t>
      </w:r>
      <w:r w:rsidR="00696366" w:rsidRPr="00195FEF">
        <w:rPr>
          <w:spacing w:val="5"/>
          <w:w w:val="105"/>
          <w:lang w:val="hr-HR"/>
        </w:rPr>
        <w:t xml:space="preserve"> </w:t>
      </w:r>
      <w:r w:rsidR="00696366" w:rsidRPr="00195FEF">
        <w:rPr>
          <w:w w:val="105"/>
          <w:lang w:val="hr-HR"/>
        </w:rPr>
        <w:t>MD</w:t>
      </w:r>
    </w:p>
    <w:p w:rsidR="00C052D5" w:rsidRPr="00195FEF" w:rsidRDefault="00696366">
      <w:pPr>
        <w:pStyle w:val="BodyText"/>
        <w:spacing w:before="2" w:line="218" w:lineRule="exact"/>
        <w:ind w:right="2595"/>
        <w:rPr>
          <w:lang w:val="hr-HR"/>
        </w:rPr>
      </w:pPr>
      <w:r w:rsidRPr="00195FEF">
        <w:rPr>
          <w:w w:val="105"/>
          <w:lang w:val="hr-HR"/>
        </w:rPr>
        <w:t>Nancy</w:t>
      </w:r>
      <w:r w:rsidRPr="00195FEF">
        <w:rPr>
          <w:spacing w:val="3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Danoff,</w:t>
      </w:r>
      <w:r w:rsidRPr="00195FEF">
        <w:rPr>
          <w:spacing w:val="3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MD,</w:t>
      </w:r>
      <w:r w:rsidRPr="00195FEF">
        <w:rPr>
          <w:spacing w:val="3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MPH</w:t>
      </w:r>
      <w:r w:rsidRPr="00195FEF">
        <w:rPr>
          <w:w w:val="103"/>
          <w:lang w:val="hr-HR"/>
        </w:rPr>
        <w:t xml:space="preserve"> </w:t>
      </w:r>
      <w:r w:rsidRPr="00195FEF">
        <w:rPr>
          <w:w w:val="105"/>
          <w:lang w:val="hr-HR"/>
        </w:rPr>
        <w:t>John</w:t>
      </w:r>
      <w:r w:rsidRPr="00195FEF">
        <w:rPr>
          <w:spacing w:val="2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Girotto,</w:t>
      </w:r>
      <w:r w:rsidRPr="00195FEF">
        <w:rPr>
          <w:spacing w:val="3"/>
          <w:w w:val="105"/>
          <w:lang w:val="hr-HR"/>
        </w:rPr>
        <w:t xml:space="preserve"> </w:t>
      </w:r>
      <w:r w:rsidRPr="00195FEF">
        <w:rPr>
          <w:w w:val="105"/>
          <w:lang w:val="hr-HR"/>
        </w:rPr>
        <w:t>MD</w:t>
      </w:r>
    </w:p>
    <w:p w:rsidR="00802C2E" w:rsidRPr="00195FEF" w:rsidRDefault="00802C2E">
      <w:pPr>
        <w:pStyle w:val="BodyText"/>
        <w:spacing w:before="2" w:line="218" w:lineRule="exact"/>
        <w:ind w:right="2595"/>
        <w:rPr>
          <w:lang w:val="hr-HR"/>
        </w:rPr>
      </w:pPr>
    </w:p>
    <w:sectPr w:rsidR="00802C2E" w:rsidRPr="00195FEF" w:rsidSect="006A0893">
      <w:type w:val="continuous"/>
      <w:pgSz w:w="12240" w:h="15840"/>
      <w:pgMar w:top="600" w:right="1140" w:bottom="280" w:left="1080" w:header="720" w:footer="720" w:gutter="0"/>
      <w:cols w:num="2" w:space="720" w:equalWidth="0">
        <w:col w:w="4899" w:space="123"/>
        <w:col w:w="49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B8" w:rsidRDefault="004650B8">
      <w:r>
        <w:separator/>
      </w:r>
    </w:p>
  </w:endnote>
  <w:endnote w:type="continuationSeparator" w:id="0">
    <w:p w:rsidR="004650B8" w:rsidRDefault="0046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B8" w:rsidRDefault="004650B8">
      <w:r>
        <w:separator/>
      </w:r>
    </w:p>
  </w:footnote>
  <w:footnote w:type="continuationSeparator" w:id="0">
    <w:p w:rsidR="004650B8" w:rsidRDefault="0046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6D" w:rsidRDefault="004650B8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60pt;margin-top:34.35pt;width:18.85pt;height:10.95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wgrAIAAKg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" filled="f" stroked="f">
          <v:textbox inset="0,0,0,0">
            <w:txbxContent>
              <w:p w:rsidR="0018166D" w:rsidRDefault="0018166D">
                <w:pPr>
                  <w:spacing w:line="198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C230D5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Text Box 3" o:spid="_x0000_s2051" type="#_x0000_t202" style="position:absolute;margin-left:476.9pt;margin-top:34.35pt;width:76.2pt;height:10.9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" filled="f" stroked="f">
          <v:textbox inset="0,0,0,0">
            <w:txbxContent>
              <w:p w:rsidR="0018166D" w:rsidRDefault="0018166D">
                <w:pPr>
                  <w:spacing w:line="198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ABM</w:t>
                </w:r>
                <w:r>
                  <w:rPr>
                    <w:rFonts w:ascii="Arial" w:eastAsia="Arial" w:hAnsi="Arial" w:cs="Arial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PROTOKOL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6D" w:rsidRDefault="004650B8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8.75pt;margin-top:34.3pt;width:76.2pt;height:10.9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m6rQIAAK8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" filled="f" stroked="f">
          <v:textbox inset="0,0,0,0">
            <w:txbxContent>
              <w:p w:rsidR="0018166D" w:rsidRDefault="0018166D">
                <w:pPr>
                  <w:spacing w:line="198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ABM</w:t>
                </w:r>
                <w:r>
                  <w:rPr>
                    <w:rFonts w:ascii="Arial" w:eastAsia="Arial" w:hAnsi="Arial" w:cs="Arial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PROTOKOL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Text Box 1" o:spid="_x0000_s2049" type="#_x0000_t202" style="position:absolute;margin-left:533.05pt;margin-top:34.3pt;width:18.85pt;height:10.9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" filled="f" stroked="f">
          <v:textbox inset="0,0,0,0">
            <w:txbxContent>
              <w:p w:rsidR="0018166D" w:rsidRDefault="0018166D">
                <w:pPr>
                  <w:spacing w:line="198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C230D5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960"/>
    <w:multiLevelType w:val="hybridMultilevel"/>
    <w:tmpl w:val="C4B2708E"/>
    <w:lvl w:ilvl="0" w:tplc="54CC9874">
      <w:start w:val="1"/>
      <w:numFmt w:val="decimal"/>
      <w:lvlText w:val="%1."/>
      <w:lvlJc w:val="left"/>
      <w:pPr>
        <w:ind w:hanging="247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0EC84BDE">
      <w:start w:val="1"/>
      <w:numFmt w:val="bullet"/>
      <w:lvlText w:val="•"/>
      <w:lvlJc w:val="left"/>
      <w:rPr>
        <w:rFonts w:hint="default"/>
      </w:rPr>
    </w:lvl>
    <w:lvl w:ilvl="2" w:tplc="FBC07F08">
      <w:start w:val="1"/>
      <w:numFmt w:val="bullet"/>
      <w:lvlText w:val="•"/>
      <w:lvlJc w:val="left"/>
      <w:rPr>
        <w:rFonts w:hint="default"/>
      </w:rPr>
    </w:lvl>
    <w:lvl w:ilvl="3" w:tplc="ECB8E1FA">
      <w:start w:val="1"/>
      <w:numFmt w:val="bullet"/>
      <w:lvlText w:val="•"/>
      <w:lvlJc w:val="left"/>
      <w:rPr>
        <w:rFonts w:hint="default"/>
      </w:rPr>
    </w:lvl>
    <w:lvl w:ilvl="4" w:tplc="B0CE5102">
      <w:start w:val="1"/>
      <w:numFmt w:val="bullet"/>
      <w:lvlText w:val="•"/>
      <w:lvlJc w:val="left"/>
      <w:rPr>
        <w:rFonts w:hint="default"/>
      </w:rPr>
    </w:lvl>
    <w:lvl w:ilvl="5" w:tplc="386E2D9A">
      <w:start w:val="1"/>
      <w:numFmt w:val="bullet"/>
      <w:lvlText w:val="•"/>
      <w:lvlJc w:val="left"/>
      <w:rPr>
        <w:rFonts w:hint="default"/>
      </w:rPr>
    </w:lvl>
    <w:lvl w:ilvl="6" w:tplc="B74A098E">
      <w:start w:val="1"/>
      <w:numFmt w:val="bullet"/>
      <w:lvlText w:val="•"/>
      <w:lvlJc w:val="left"/>
      <w:rPr>
        <w:rFonts w:hint="default"/>
      </w:rPr>
    </w:lvl>
    <w:lvl w:ilvl="7" w:tplc="0C405D76">
      <w:start w:val="1"/>
      <w:numFmt w:val="bullet"/>
      <w:lvlText w:val="•"/>
      <w:lvlJc w:val="left"/>
      <w:rPr>
        <w:rFonts w:hint="default"/>
      </w:rPr>
    </w:lvl>
    <w:lvl w:ilvl="8" w:tplc="01E02B1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C1705D"/>
    <w:multiLevelType w:val="hybridMultilevel"/>
    <w:tmpl w:val="FB2EAEF4"/>
    <w:lvl w:ilvl="0" w:tplc="7D84B24E">
      <w:start w:val="1"/>
      <w:numFmt w:val="decimal"/>
      <w:lvlText w:val="%1."/>
      <w:lvlJc w:val="left"/>
      <w:pPr>
        <w:ind w:hanging="247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D0D064F2">
      <w:start w:val="1"/>
      <w:numFmt w:val="bullet"/>
      <w:lvlText w:val="•"/>
      <w:lvlJc w:val="left"/>
      <w:rPr>
        <w:rFonts w:hint="default"/>
      </w:rPr>
    </w:lvl>
    <w:lvl w:ilvl="2" w:tplc="1FF44B8A">
      <w:start w:val="1"/>
      <w:numFmt w:val="bullet"/>
      <w:lvlText w:val="•"/>
      <w:lvlJc w:val="left"/>
      <w:rPr>
        <w:rFonts w:hint="default"/>
      </w:rPr>
    </w:lvl>
    <w:lvl w:ilvl="3" w:tplc="67CC9BC4">
      <w:start w:val="1"/>
      <w:numFmt w:val="bullet"/>
      <w:lvlText w:val="•"/>
      <w:lvlJc w:val="left"/>
      <w:rPr>
        <w:rFonts w:hint="default"/>
      </w:rPr>
    </w:lvl>
    <w:lvl w:ilvl="4" w:tplc="18282C02">
      <w:start w:val="1"/>
      <w:numFmt w:val="bullet"/>
      <w:lvlText w:val="•"/>
      <w:lvlJc w:val="left"/>
      <w:rPr>
        <w:rFonts w:hint="default"/>
      </w:rPr>
    </w:lvl>
    <w:lvl w:ilvl="5" w:tplc="927C2386">
      <w:start w:val="1"/>
      <w:numFmt w:val="bullet"/>
      <w:lvlText w:val="•"/>
      <w:lvlJc w:val="left"/>
      <w:rPr>
        <w:rFonts w:hint="default"/>
      </w:rPr>
    </w:lvl>
    <w:lvl w:ilvl="6" w:tplc="27CC158E">
      <w:start w:val="1"/>
      <w:numFmt w:val="bullet"/>
      <w:lvlText w:val="•"/>
      <w:lvlJc w:val="left"/>
      <w:rPr>
        <w:rFonts w:hint="default"/>
      </w:rPr>
    </w:lvl>
    <w:lvl w:ilvl="7" w:tplc="29F86C36">
      <w:start w:val="1"/>
      <w:numFmt w:val="bullet"/>
      <w:lvlText w:val="•"/>
      <w:lvlJc w:val="left"/>
      <w:rPr>
        <w:rFonts w:hint="default"/>
      </w:rPr>
    </w:lvl>
    <w:lvl w:ilvl="8" w:tplc="E1C6096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51A6AE2"/>
    <w:multiLevelType w:val="hybridMultilevel"/>
    <w:tmpl w:val="64CAF28A"/>
    <w:lvl w:ilvl="0" w:tplc="4E9C479A">
      <w:start w:val="1"/>
      <w:numFmt w:val="decimal"/>
      <w:lvlText w:val="%1."/>
      <w:lvlJc w:val="left"/>
      <w:pPr>
        <w:ind w:hanging="233"/>
        <w:jc w:val="right"/>
      </w:pPr>
      <w:rPr>
        <w:rFonts w:ascii="Times New Roman" w:eastAsia="Times New Roman" w:hAnsi="Times New Roman" w:hint="default"/>
        <w:w w:val="103"/>
        <w:sz w:val="18"/>
        <w:szCs w:val="18"/>
      </w:rPr>
    </w:lvl>
    <w:lvl w:ilvl="1" w:tplc="4628CFA0">
      <w:start w:val="1"/>
      <w:numFmt w:val="bullet"/>
      <w:lvlText w:val="•"/>
      <w:lvlJc w:val="left"/>
      <w:rPr>
        <w:rFonts w:hint="default"/>
      </w:rPr>
    </w:lvl>
    <w:lvl w:ilvl="2" w:tplc="B914B14A">
      <w:start w:val="1"/>
      <w:numFmt w:val="bullet"/>
      <w:lvlText w:val="•"/>
      <w:lvlJc w:val="left"/>
      <w:rPr>
        <w:rFonts w:hint="default"/>
      </w:rPr>
    </w:lvl>
    <w:lvl w:ilvl="3" w:tplc="E1505D50">
      <w:start w:val="1"/>
      <w:numFmt w:val="bullet"/>
      <w:lvlText w:val="•"/>
      <w:lvlJc w:val="left"/>
      <w:rPr>
        <w:rFonts w:hint="default"/>
      </w:rPr>
    </w:lvl>
    <w:lvl w:ilvl="4" w:tplc="1E529CAC">
      <w:start w:val="1"/>
      <w:numFmt w:val="bullet"/>
      <w:lvlText w:val="•"/>
      <w:lvlJc w:val="left"/>
      <w:rPr>
        <w:rFonts w:hint="default"/>
      </w:rPr>
    </w:lvl>
    <w:lvl w:ilvl="5" w:tplc="21B6CC5E">
      <w:start w:val="1"/>
      <w:numFmt w:val="bullet"/>
      <w:lvlText w:val="•"/>
      <w:lvlJc w:val="left"/>
      <w:rPr>
        <w:rFonts w:hint="default"/>
      </w:rPr>
    </w:lvl>
    <w:lvl w:ilvl="6" w:tplc="AE22C94E">
      <w:start w:val="1"/>
      <w:numFmt w:val="bullet"/>
      <w:lvlText w:val="•"/>
      <w:lvlJc w:val="left"/>
      <w:rPr>
        <w:rFonts w:hint="default"/>
      </w:rPr>
    </w:lvl>
    <w:lvl w:ilvl="7" w:tplc="74705932">
      <w:start w:val="1"/>
      <w:numFmt w:val="bullet"/>
      <w:lvlText w:val="•"/>
      <w:lvlJc w:val="left"/>
      <w:rPr>
        <w:rFonts w:hint="default"/>
      </w:rPr>
    </w:lvl>
    <w:lvl w:ilvl="8" w:tplc="4954755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2E21592"/>
    <w:multiLevelType w:val="hybridMultilevel"/>
    <w:tmpl w:val="6B96F4CC"/>
    <w:lvl w:ilvl="0" w:tplc="E092C02A">
      <w:start w:val="1"/>
      <w:numFmt w:val="decimal"/>
      <w:lvlText w:val="%1."/>
      <w:lvlJc w:val="left"/>
      <w:pPr>
        <w:ind w:hanging="247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97644AC4">
      <w:start w:val="1"/>
      <w:numFmt w:val="bullet"/>
      <w:lvlText w:val="•"/>
      <w:lvlJc w:val="left"/>
      <w:rPr>
        <w:rFonts w:hint="default"/>
      </w:rPr>
    </w:lvl>
    <w:lvl w:ilvl="2" w:tplc="C99609CC">
      <w:start w:val="1"/>
      <w:numFmt w:val="bullet"/>
      <w:lvlText w:val="•"/>
      <w:lvlJc w:val="left"/>
      <w:rPr>
        <w:rFonts w:hint="default"/>
      </w:rPr>
    </w:lvl>
    <w:lvl w:ilvl="3" w:tplc="4982517A">
      <w:start w:val="1"/>
      <w:numFmt w:val="bullet"/>
      <w:lvlText w:val="•"/>
      <w:lvlJc w:val="left"/>
      <w:rPr>
        <w:rFonts w:hint="default"/>
      </w:rPr>
    </w:lvl>
    <w:lvl w:ilvl="4" w:tplc="2682D1C8">
      <w:start w:val="1"/>
      <w:numFmt w:val="bullet"/>
      <w:lvlText w:val="•"/>
      <w:lvlJc w:val="left"/>
      <w:rPr>
        <w:rFonts w:hint="default"/>
      </w:rPr>
    </w:lvl>
    <w:lvl w:ilvl="5" w:tplc="A6429F20">
      <w:start w:val="1"/>
      <w:numFmt w:val="bullet"/>
      <w:lvlText w:val="•"/>
      <w:lvlJc w:val="left"/>
      <w:rPr>
        <w:rFonts w:hint="default"/>
      </w:rPr>
    </w:lvl>
    <w:lvl w:ilvl="6" w:tplc="3264A212">
      <w:start w:val="1"/>
      <w:numFmt w:val="bullet"/>
      <w:lvlText w:val="•"/>
      <w:lvlJc w:val="left"/>
      <w:rPr>
        <w:rFonts w:hint="default"/>
      </w:rPr>
    </w:lvl>
    <w:lvl w:ilvl="7" w:tplc="35B6DA22">
      <w:start w:val="1"/>
      <w:numFmt w:val="bullet"/>
      <w:lvlText w:val="•"/>
      <w:lvlJc w:val="left"/>
      <w:rPr>
        <w:rFonts w:hint="default"/>
      </w:rPr>
    </w:lvl>
    <w:lvl w:ilvl="8" w:tplc="08CE110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F6819B7"/>
    <w:multiLevelType w:val="hybridMultilevel"/>
    <w:tmpl w:val="7B90B1FC"/>
    <w:lvl w:ilvl="0" w:tplc="A9D85592">
      <w:start w:val="1"/>
      <w:numFmt w:val="decimal"/>
      <w:lvlText w:val="%1."/>
      <w:lvlJc w:val="left"/>
      <w:pPr>
        <w:ind w:hanging="247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41748CE8">
      <w:start w:val="1"/>
      <w:numFmt w:val="bullet"/>
      <w:lvlText w:val="•"/>
      <w:lvlJc w:val="left"/>
      <w:rPr>
        <w:rFonts w:hint="default"/>
      </w:rPr>
    </w:lvl>
    <w:lvl w:ilvl="2" w:tplc="25128F48">
      <w:start w:val="1"/>
      <w:numFmt w:val="bullet"/>
      <w:lvlText w:val="•"/>
      <w:lvlJc w:val="left"/>
      <w:rPr>
        <w:rFonts w:hint="default"/>
      </w:rPr>
    </w:lvl>
    <w:lvl w:ilvl="3" w:tplc="444A55D6">
      <w:start w:val="1"/>
      <w:numFmt w:val="bullet"/>
      <w:lvlText w:val="•"/>
      <w:lvlJc w:val="left"/>
      <w:rPr>
        <w:rFonts w:hint="default"/>
      </w:rPr>
    </w:lvl>
    <w:lvl w:ilvl="4" w:tplc="8D00C18A">
      <w:start w:val="1"/>
      <w:numFmt w:val="bullet"/>
      <w:lvlText w:val="•"/>
      <w:lvlJc w:val="left"/>
      <w:rPr>
        <w:rFonts w:hint="default"/>
      </w:rPr>
    </w:lvl>
    <w:lvl w:ilvl="5" w:tplc="443C2D2C">
      <w:start w:val="1"/>
      <w:numFmt w:val="bullet"/>
      <w:lvlText w:val="•"/>
      <w:lvlJc w:val="left"/>
      <w:rPr>
        <w:rFonts w:hint="default"/>
      </w:rPr>
    </w:lvl>
    <w:lvl w:ilvl="6" w:tplc="772655A4">
      <w:start w:val="1"/>
      <w:numFmt w:val="bullet"/>
      <w:lvlText w:val="•"/>
      <w:lvlJc w:val="left"/>
      <w:rPr>
        <w:rFonts w:hint="default"/>
      </w:rPr>
    </w:lvl>
    <w:lvl w:ilvl="7" w:tplc="C5421694">
      <w:start w:val="1"/>
      <w:numFmt w:val="bullet"/>
      <w:lvlText w:val="•"/>
      <w:lvlJc w:val="left"/>
      <w:rPr>
        <w:rFonts w:hint="default"/>
      </w:rPr>
    </w:lvl>
    <w:lvl w:ilvl="8" w:tplc="AD50569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C885001"/>
    <w:multiLevelType w:val="hybridMultilevel"/>
    <w:tmpl w:val="97287E6E"/>
    <w:lvl w:ilvl="0" w:tplc="F4445C1A">
      <w:start w:val="1"/>
      <w:numFmt w:val="bullet"/>
      <w:lvlText w:val="•"/>
      <w:lvlJc w:val="left"/>
      <w:pPr>
        <w:ind w:hanging="177"/>
      </w:pPr>
      <w:rPr>
        <w:rFonts w:ascii="Arial" w:eastAsia="Arial" w:hAnsi="Arial" w:hint="default"/>
        <w:w w:val="142"/>
        <w:position w:val="3"/>
        <w:sz w:val="16"/>
        <w:szCs w:val="16"/>
      </w:rPr>
    </w:lvl>
    <w:lvl w:ilvl="1" w:tplc="C5AA97D6">
      <w:start w:val="1"/>
      <w:numFmt w:val="bullet"/>
      <w:lvlText w:val="•"/>
      <w:lvlJc w:val="left"/>
      <w:rPr>
        <w:rFonts w:hint="default"/>
      </w:rPr>
    </w:lvl>
    <w:lvl w:ilvl="2" w:tplc="5DB8D790">
      <w:start w:val="1"/>
      <w:numFmt w:val="bullet"/>
      <w:lvlText w:val="•"/>
      <w:lvlJc w:val="left"/>
      <w:rPr>
        <w:rFonts w:hint="default"/>
      </w:rPr>
    </w:lvl>
    <w:lvl w:ilvl="3" w:tplc="412A712E">
      <w:start w:val="1"/>
      <w:numFmt w:val="bullet"/>
      <w:lvlText w:val="•"/>
      <w:lvlJc w:val="left"/>
      <w:rPr>
        <w:rFonts w:hint="default"/>
      </w:rPr>
    </w:lvl>
    <w:lvl w:ilvl="4" w:tplc="5A863226">
      <w:start w:val="1"/>
      <w:numFmt w:val="bullet"/>
      <w:lvlText w:val="•"/>
      <w:lvlJc w:val="left"/>
      <w:rPr>
        <w:rFonts w:hint="default"/>
      </w:rPr>
    </w:lvl>
    <w:lvl w:ilvl="5" w:tplc="666CA814">
      <w:start w:val="1"/>
      <w:numFmt w:val="bullet"/>
      <w:lvlText w:val="•"/>
      <w:lvlJc w:val="left"/>
      <w:rPr>
        <w:rFonts w:hint="default"/>
      </w:rPr>
    </w:lvl>
    <w:lvl w:ilvl="6" w:tplc="AF362280">
      <w:start w:val="1"/>
      <w:numFmt w:val="bullet"/>
      <w:lvlText w:val="•"/>
      <w:lvlJc w:val="left"/>
      <w:rPr>
        <w:rFonts w:hint="default"/>
      </w:rPr>
    </w:lvl>
    <w:lvl w:ilvl="7" w:tplc="E91ECF0C">
      <w:start w:val="1"/>
      <w:numFmt w:val="bullet"/>
      <w:lvlText w:val="•"/>
      <w:lvlJc w:val="left"/>
      <w:rPr>
        <w:rFonts w:hint="default"/>
      </w:rPr>
    </w:lvl>
    <w:lvl w:ilvl="8" w:tplc="A7A25C5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52D5"/>
    <w:rsid w:val="00003F10"/>
    <w:rsid w:val="00025F56"/>
    <w:rsid w:val="0009712D"/>
    <w:rsid w:val="000A0ADB"/>
    <w:rsid w:val="000F1989"/>
    <w:rsid w:val="00117199"/>
    <w:rsid w:val="00137C64"/>
    <w:rsid w:val="0015565B"/>
    <w:rsid w:val="00162665"/>
    <w:rsid w:val="0018166D"/>
    <w:rsid w:val="00187111"/>
    <w:rsid w:val="00195FEF"/>
    <w:rsid w:val="001A2821"/>
    <w:rsid w:val="001D7CF2"/>
    <w:rsid w:val="00201FE6"/>
    <w:rsid w:val="002152D8"/>
    <w:rsid w:val="00223230"/>
    <w:rsid w:val="002347F9"/>
    <w:rsid w:val="0024670D"/>
    <w:rsid w:val="00292426"/>
    <w:rsid w:val="002A3802"/>
    <w:rsid w:val="002B653B"/>
    <w:rsid w:val="002E3917"/>
    <w:rsid w:val="002E7965"/>
    <w:rsid w:val="002F36B2"/>
    <w:rsid w:val="00326740"/>
    <w:rsid w:val="00335A7B"/>
    <w:rsid w:val="0034537E"/>
    <w:rsid w:val="0035430F"/>
    <w:rsid w:val="00381C5F"/>
    <w:rsid w:val="0039098A"/>
    <w:rsid w:val="00390E4C"/>
    <w:rsid w:val="003C0E36"/>
    <w:rsid w:val="003D569A"/>
    <w:rsid w:val="003F5D6D"/>
    <w:rsid w:val="00400562"/>
    <w:rsid w:val="0040266A"/>
    <w:rsid w:val="0042777A"/>
    <w:rsid w:val="004401EB"/>
    <w:rsid w:val="0045358F"/>
    <w:rsid w:val="004650B8"/>
    <w:rsid w:val="00475DEC"/>
    <w:rsid w:val="004A0BB0"/>
    <w:rsid w:val="004D1A98"/>
    <w:rsid w:val="004D42C7"/>
    <w:rsid w:val="005046DB"/>
    <w:rsid w:val="005114E3"/>
    <w:rsid w:val="0051216A"/>
    <w:rsid w:val="0053352E"/>
    <w:rsid w:val="005401B8"/>
    <w:rsid w:val="00570420"/>
    <w:rsid w:val="00580C31"/>
    <w:rsid w:val="005A221C"/>
    <w:rsid w:val="005B050D"/>
    <w:rsid w:val="005C4024"/>
    <w:rsid w:val="005D7C80"/>
    <w:rsid w:val="00670C72"/>
    <w:rsid w:val="00696366"/>
    <w:rsid w:val="006A0893"/>
    <w:rsid w:val="006A373A"/>
    <w:rsid w:val="006A4086"/>
    <w:rsid w:val="006B60B1"/>
    <w:rsid w:val="006C06B1"/>
    <w:rsid w:val="006F56A3"/>
    <w:rsid w:val="00746F63"/>
    <w:rsid w:val="0075614C"/>
    <w:rsid w:val="00757A15"/>
    <w:rsid w:val="00766EB9"/>
    <w:rsid w:val="007D0A34"/>
    <w:rsid w:val="00802C2E"/>
    <w:rsid w:val="0081590D"/>
    <w:rsid w:val="00824178"/>
    <w:rsid w:val="00834D5A"/>
    <w:rsid w:val="00837827"/>
    <w:rsid w:val="00851EC2"/>
    <w:rsid w:val="00884735"/>
    <w:rsid w:val="0088574A"/>
    <w:rsid w:val="008857AD"/>
    <w:rsid w:val="00890C57"/>
    <w:rsid w:val="00893C91"/>
    <w:rsid w:val="008949B7"/>
    <w:rsid w:val="008A3DEC"/>
    <w:rsid w:val="008B491C"/>
    <w:rsid w:val="00920AB7"/>
    <w:rsid w:val="00970B01"/>
    <w:rsid w:val="009A02CB"/>
    <w:rsid w:val="009A2E43"/>
    <w:rsid w:val="009B2509"/>
    <w:rsid w:val="009B3334"/>
    <w:rsid w:val="009B6DCE"/>
    <w:rsid w:val="009D051D"/>
    <w:rsid w:val="009F0C83"/>
    <w:rsid w:val="009F795C"/>
    <w:rsid w:val="00A31FD9"/>
    <w:rsid w:val="00A6148F"/>
    <w:rsid w:val="00AA50C3"/>
    <w:rsid w:val="00AA5208"/>
    <w:rsid w:val="00AA5445"/>
    <w:rsid w:val="00AB327A"/>
    <w:rsid w:val="00AC50F5"/>
    <w:rsid w:val="00B06D26"/>
    <w:rsid w:val="00B15171"/>
    <w:rsid w:val="00B16E33"/>
    <w:rsid w:val="00B26A95"/>
    <w:rsid w:val="00B6780D"/>
    <w:rsid w:val="00B903B3"/>
    <w:rsid w:val="00BE070C"/>
    <w:rsid w:val="00BE565F"/>
    <w:rsid w:val="00BE69C6"/>
    <w:rsid w:val="00BF6973"/>
    <w:rsid w:val="00C052D5"/>
    <w:rsid w:val="00C10EAE"/>
    <w:rsid w:val="00C12C37"/>
    <w:rsid w:val="00C15240"/>
    <w:rsid w:val="00C22398"/>
    <w:rsid w:val="00C230D5"/>
    <w:rsid w:val="00C26F54"/>
    <w:rsid w:val="00C4694B"/>
    <w:rsid w:val="00C61132"/>
    <w:rsid w:val="00C9103E"/>
    <w:rsid w:val="00CB16BC"/>
    <w:rsid w:val="00CB45F1"/>
    <w:rsid w:val="00D015C9"/>
    <w:rsid w:val="00D07075"/>
    <w:rsid w:val="00D349D7"/>
    <w:rsid w:val="00D35CC2"/>
    <w:rsid w:val="00D51E3F"/>
    <w:rsid w:val="00D765FE"/>
    <w:rsid w:val="00D86669"/>
    <w:rsid w:val="00D97071"/>
    <w:rsid w:val="00DC781C"/>
    <w:rsid w:val="00DE376A"/>
    <w:rsid w:val="00E01D9D"/>
    <w:rsid w:val="00E05992"/>
    <w:rsid w:val="00E1487A"/>
    <w:rsid w:val="00E3437E"/>
    <w:rsid w:val="00E44156"/>
    <w:rsid w:val="00E451F2"/>
    <w:rsid w:val="00EE2CEA"/>
    <w:rsid w:val="00EF04C9"/>
    <w:rsid w:val="00F072F5"/>
    <w:rsid w:val="00F10731"/>
    <w:rsid w:val="00F316A1"/>
    <w:rsid w:val="00F419F7"/>
    <w:rsid w:val="00F532BF"/>
    <w:rsid w:val="00FC0886"/>
    <w:rsid w:val="00FC106C"/>
    <w:rsid w:val="00FD702F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D6E8093"/>
  <w15:docId w15:val="{5153F8ED-8066-4D8A-A059-F96643AD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0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0893"/>
    <w:pPr>
      <w:ind w:left="29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6A0893"/>
  </w:style>
  <w:style w:type="paragraph" w:customStyle="1" w:styleId="TableParagraph">
    <w:name w:val="Table Paragraph"/>
    <w:basedOn w:val="Normal"/>
    <w:uiPriority w:val="1"/>
    <w:qFormat/>
    <w:rsid w:val="006A0893"/>
  </w:style>
  <w:style w:type="character" w:styleId="Hyperlink">
    <w:name w:val="Hyperlink"/>
    <w:basedOn w:val="DefaultParagraphFont"/>
    <w:uiPriority w:val="99"/>
    <w:unhideWhenUsed/>
    <w:rsid w:val="00CB16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5A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A7B"/>
  </w:style>
  <w:style w:type="paragraph" w:styleId="Footer">
    <w:name w:val="footer"/>
    <w:basedOn w:val="Normal"/>
    <w:link w:val="FooterChar"/>
    <w:uiPriority w:val="99"/>
    <w:unhideWhenUsed/>
    <w:rsid w:val="00335A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7B"/>
  </w:style>
  <w:style w:type="paragraph" w:styleId="BalloonText">
    <w:name w:val="Balloon Text"/>
    <w:basedOn w:val="Normal"/>
    <w:link w:val="BalloonTextChar"/>
    <w:uiPriority w:val="99"/>
    <w:semiHidden/>
    <w:unhideWhenUsed/>
    <w:rsid w:val="001A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liebertpub.com/action/showLinks?pmid=26113871&amp;amp;crossref=10.1186%2Fs13006-015-0043-8" TargetMode="External"/><Relationship Id="rId18" Type="http://schemas.openxmlformats.org/officeDocument/2006/relationships/hyperlink" Target="http://online.liebertpub.com/action/showLinks?pmid=7619260&amp;amp;crossref=10.1177%2F089033449401000212" TargetMode="External"/><Relationship Id="rId26" Type="http://schemas.openxmlformats.org/officeDocument/2006/relationships/hyperlink" Target="http://online.liebertpub.com/action/showLinks?pmid=26107836&amp;amp;crossref=10.1590%2F0104-1169.3238.2413" TargetMode="External"/><Relationship Id="rId39" Type="http://schemas.openxmlformats.org/officeDocument/2006/relationships/hyperlink" Target="http://online.liebertpub.com/action/showLinks?system=10.1089%2Fbfm.2014.9984" TargetMode="External"/><Relationship Id="rId21" Type="http://schemas.openxmlformats.org/officeDocument/2006/relationships/hyperlink" Target="http://online.liebertpub.com/action/showLinks?pmid=9855585&amp;amp;crossref=10.1016%2FS0002-9378%2898%2970013-4" TargetMode="External"/><Relationship Id="rId34" Type="http://schemas.openxmlformats.org/officeDocument/2006/relationships/hyperlink" Target="http://online.liebertpub.com/action/showLinks?pmid=10697157&amp;amp;crossref=10.1097%2F00006534-200002000-00008" TargetMode="External"/><Relationship Id="rId42" Type="http://schemas.openxmlformats.org/officeDocument/2006/relationships/hyperlink" Target="http://online.liebertpub.com/action/showLinks?pmid=26713166" TargetMode="External"/><Relationship Id="rId47" Type="http://schemas.openxmlformats.org/officeDocument/2006/relationships/hyperlink" Target="http://online.liebertpub.com/action/showLinks?pmid=7488804&amp;amp;crossref=10.1111%2Fj.1651-2227.1995.tb13777.x" TargetMode="External"/><Relationship Id="rId50" Type="http://schemas.openxmlformats.org/officeDocument/2006/relationships/hyperlink" Target="http://online.liebertpub.com/action/showLinks?pmid=16732696" TargetMode="External"/><Relationship Id="rId55" Type="http://schemas.openxmlformats.org/officeDocument/2006/relationships/hyperlink" Target="http://online.liebertpub.com/action/showLinks?pmid=26885074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online.liebertpub.com/action/showLinks?pmid=15117522&amp;amp;crossref=10.1177%2F0890334404264326" TargetMode="External"/><Relationship Id="rId20" Type="http://schemas.openxmlformats.org/officeDocument/2006/relationships/hyperlink" Target="http://online.liebertpub.com/action/showLinks?pmid=9855585&amp;amp;crossref=10.1016%2FS0002-9378%2898%2970013-4" TargetMode="External"/><Relationship Id="rId29" Type="http://schemas.openxmlformats.org/officeDocument/2006/relationships/hyperlink" Target="http://online.liebertpub.com/action/showLinks?pmid=12949292&amp;amp;crossref=10.1542%2Fpeds.112.3.607" TargetMode="External"/><Relationship Id="rId41" Type="http://schemas.openxmlformats.org/officeDocument/2006/relationships/hyperlink" Target="http://online.liebertpub.com/action/showLinks?pmid=20978777&amp;amp;crossref=10.1007%2Fs00404-010-1714-8" TargetMode="External"/><Relationship Id="rId54" Type="http://schemas.openxmlformats.org/officeDocument/2006/relationships/hyperlink" Target="http://online.liebertpub.com/action/showLinks?pmid=26885074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line.liebertpub.com/action/showLinks?pmid=18027076&amp;amp;crossref=10.1007%2Fs10911-007-9054-4" TargetMode="External"/><Relationship Id="rId24" Type="http://schemas.openxmlformats.org/officeDocument/2006/relationships/hyperlink" Target="http://online.liebertpub.com/action/showLinks?pmid=7619261&amp;amp;crossref=10.1177%2F089033449401000213" TargetMode="External"/><Relationship Id="rId32" Type="http://schemas.openxmlformats.org/officeDocument/2006/relationships/hyperlink" Target="http://online.liebertpub.com/action/showLinks?system=10.1089%2Fbfm.2014.0047" TargetMode="External"/><Relationship Id="rId37" Type="http://schemas.openxmlformats.org/officeDocument/2006/relationships/hyperlink" Target="http://online.liebertpub.com/action/showLinks?crossref=10.1159%2F000299147" TargetMode="External"/><Relationship Id="rId40" Type="http://schemas.openxmlformats.org/officeDocument/2006/relationships/hyperlink" Target="http://online.liebertpub.com/action/showLinks?pmid=16770587&amp;amp;crossref=10.1007%2Fs00404-006-0190-7" TargetMode="External"/><Relationship Id="rId45" Type="http://schemas.openxmlformats.org/officeDocument/2006/relationships/hyperlink" Target="http://online.liebertpub.com/action/showLinks?pmid=3392623&amp;amp;crossref=10.1111%2Fj.1552-6909.1988.tb00426.x" TargetMode="External"/><Relationship Id="rId53" Type="http://schemas.openxmlformats.org/officeDocument/2006/relationships/hyperlink" Target="http://online.liebertpub.com/action/showLinks?pmid=5330306" TargetMode="External"/><Relationship Id="rId58" Type="http://schemas.openxmlformats.org/officeDocument/2006/relationships/hyperlink" Target="http://online.liebertpub.com/action/showLinks?crossref=10.4069%2Fkjwhn.2012.18.2.1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line.liebertpub.com/action/showLinks?pmid=15117523&amp;amp;crossref=10.1177%2F0890334404264224" TargetMode="External"/><Relationship Id="rId23" Type="http://schemas.openxmlformats.org/officeDocument/2006/relationships/hyperlink" Target="http://online.liebertpub.com/action/showLinks?pmid=2746380&amp;amp;crossref=10.1111%2Fj.1552-6909.1989.tb01624.x" TargetMode="External"/><Relationship Id="rId28" Type="http://schemas.openxmlformats.org/officeDocument/2006/relationships/hyperlink" Target="http://online.liebertpub.com/action/showLinks?pmid=8672683" TargetMode="External"/><Relationship Id="rId36" Type="http://schemas.openxmlformats.org/officeDocument/2006/relationships/hyperlink" Target="http://online.liebertpub.com/action/showLinks?pmid=12152141&amp;amp;crossref=10.1055%2Fs-2002-33086" TargetMode="External"/><Relationship Id="rId49" Type="http://schemas.openxmlformats.org/officeDocument/2006/relationships/hyperlink" Target="http://online.liebertpub.com/action/showLinks?pmid=18829834&amp;amp;crossref=10.1542%2Fpeds.2008-1315i" TargetMode="External"/><Relationship Id="rId57" Type="http://schemas.openxmlformats.org/officeDocument/2006/relationships/hyperlink" Target="http://online.liebertpub.com/action/showLinks?crossref=10.4069%2Fkjwhn.2012.18.2.149" TargetMode="External"/><Relationship Id="rId61" Type="http://schemas.openxmlformats.org/officeDocument/2006/relationships/hyperlink" Target="mailto:abm@bfmed.org" TargetMode="External"/><Relationship Id="rId10" Type="http://schemas.openxmlformats.org/officeDocument/2006/relationships/hyperlink" Target="http://online.liebertpub.com/action/showLinks?pmid=14810819&amp;amp;crossref=10.1016%2F0002-9378%2851%2991418-4" TargetMode="External"/><Relationship Id="rId19" Type="http://schemas.openxmlformats.org/officeDocument/2006/relationships/hyperlink" Target="http://www.cdc.gov/ifps/results/ch2/" TargetMode="External"/><Relationship Id="rId31" Type="http://schemas.openxmlformats.org/officeDocument/2006/relationships/hyperlink" Target="http://online.liebertpub.com/action/showLinks?pmid=17488524&amp;amp;crossref=10.1186%2F1746-4358-2-9" TargetMode="External"/><Relationship Id="rId44" Type="http://schemas.openxmlformats.org/officeDocument/2006/relationships/hyperlink" Target="http://online.liebertpub.com/action/showLinks?pmid=16885491&amp;amp;crossref=10.1177%2F0890334406290221" TargetMode="External"/><Relationship Id="rId52" Type="http://schemas.openxmlformats.org/officeDocument/2006/relationships/hyperlink" Target="http://online.liebertpub.com/action/showLinks?pmid=5330306" TargetMode="External"/><Relationship Id="rId60" Type="http://schemas.openxmlformats.org/officeDocument/2006/relationships/hyperlink" Target="http://newborns.stanford.edu/Breastfeeding/HandExpressio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online.liebertpub.com/action/showLinks?pmid=15117523&amp;amp;crossref=10.1177%2F0890334404264224" TargetMode="External"/><Relationship Id="rId22" Type="http://schemas.openxmlformats.org/officeDocument/2006/relationships/hyperlink" Target="http://online.liebertpub.com/action/showLinks?pmid=2746380&amp;amp;crossref=10.1111%2Fj.1552-6909.1989.tb01624.x" TargetMode="External"/><Relationship Id="rId27" Type="http://schemas.openxmlformats.org/officeDocument/2006/relationships/hyperlink" Target="http://online.liebertpub.com/action/showLinks?pmid=26107836&amp;amp;crossref=10.1590%2F0104-1169.3238.2413" TargetMode="External"/><Relationship Id="rId30" Type="http://schemas.openxmlformats.org/officeDocument/2006/relationships/hyperlink" Target="http://online.liebertpub.com/action/showLinks?pmid=17539887&amp;amp;crossref=10.1111%2Fj.1740-8709.2007.00096.x" TargetMode="External"/><Relationship Id="rId35" Type="http://schemas.openxmlformats.org/officeDocument/2006/relationships/hyperlink" Target="http://online.liebertpub.com/action/showLinks?pmid=15948017&amp;amp;crossref=10.1007%2Fs00266-005-1093-x" TargetMode="External"/><Relationship Id="rId43" Type="http://schemas.openxmlformats.org/officeDocument/2006/relationships/hyperlink" Target="http://online.liebertpub.com/action/showLinks?pmid=16980844&amp;amp;crossref=10.1097%2F01.prs.0000232364.40958.47" TargetMode="External"/><Relationship Id="rId48" Type="http://schemas.openxmlformats.org/officeDocument/2006/relationships/hyperlink" Target="http://online.liebertpub.com/action/showLinks?pmid=26644422&amp;amp;crossref=10.1177%2F0890334415619439" TargetMode="External"/><Relationship Id="rId56" Type="http://schemas.openxmlformats.org/officeDocument/2006/relationships/hyperlink" Target="http://online.liebertpub.com/action/showLinks?pmid=20220605&amp;amp;crossref=10.1097%2FJNR.0b013e3181ce4f8e" TargetMode="External"/><Relationship Id="rId8" Type="http://schemas.openxmlformats.org/officeDocument/2006/relationships/header" Target="header1.xml"/><Relationship Id="rId51" Type="http://schemas.openxmlformats.org/officeDocument/2006/relationships/hyperlink" Target="http://online.liebertpub.com/action/showLinks?pmid=23420922&amp;amp;crossref=10.1542%2Fpeds.2012-1295" TargetMode="External"/><Relationship Id="rId3" Type="http://schemas.openxmlformats.org/officeDocument/2006/relationships/styles" Target="styles.xml"/><Relationship Id="rId12" Type="http://schemas.openxmlformats.org/officeDocument/2006/relationships/hyperlink" Target="http://online.liebertpub.com/action/showLinks?pmid=18027076&amp;amp;crossref=10.1007%2Fs10911-007-9054-4" TargetMode="External"/><Relationship Id="rId17" Type="http://schemas.openxmlformats.org/officeDocument/2006/relationships/hyperlink" Target="http://online.liebertpub.com/action/showLinks?pmid=12774875" TargetMode="External"/><Relationship Id="rId25" Type="http://schemas.openxmlformats.org/officeDocument/2006/relationships/hyperlink" Target="http://online.liebertpub.com/action/showLinks?pmid=2288566&amp;amp;crossref=10.1111%2Fj.1523-536X.1990.tb00007.x" TargetMode="External"/><Relationship Id="rId33" Type="http://schemas.openxmlformats.org/officeDocument/2006/relationships/hyperlink" Target="http://online.liebertpub.com/action/showLinks?pmid=10697157&amp;amp;crossref=10.1097%2F00006534-200002000-00008" TargetMode="External"/><Relationship Id="rId38" Type="http://schemas.openxmlformats.org/officeDocument/2006/relationships/hyperlink" Target="http://online.liebertpub.com/action/showLinks?pmid=9764684&amp;amp;crossref=10.1016%2FS0029-7844%2898%2900069-6" TargetMode="External"/><Relationship Id="rId46" Type="http://schemas.openxmlformats.org/officeDocument/2006/relationships/hyperlink" Target="http://online.liebertpub.com/action/showLinks?pmid=3392623&amp;amp;crossref=10.1111%2Fj.1552-6909.1988.tb00426.x" TargetMode="External"/><Relationship Id="rId59" Type="http://schemas.openxmlformats.org/officeDocument/2006/relationships/hyperlink" Target="http://online.liebertpub.com/action/showLinks?pmid=19876476&amp;amp;crossref=10.4103%2F0970-0218.42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13A6-917E-4758-8E23-615E582C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4402</Words>
  <Characters>25093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ABM Clinical Protocol #20: Engorgement, Revised 2016</vt:lpstr>
    </vt:vector>
  </TitlesOfParts>
  <Company/>
  <LinksUpToDate>false</LinksUpToDate>
  <CharactersWithSpaces>29437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ABM Clinical Protocol #20: Engorgement, Revised 2016</dc:title>
  <dc:subject>Breastfeeding Medicine 2016.11:159-163</dc:subject>
  <dc:creator>Berens Pamela, Brodribb Wendy, and the Academy of Breastfeeding Medicine</dc:creator>
  <cp:lastModifiedBy>Irena Zakarija-Grković</cp:lastModifiedBy>
  <cp:revision>41</cp:revision>
  <dcterms:created xsi:type="dcterms:W3CDTF">2017-02-11T23:55:00Z</dcterms:created>
  <dcterms:modified xsi:type="dcterms:W3CDTF">2018-02-26T10:45:00Z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2016-04-30T00:00:00Z</vt:filetime>
  </property>
  <property fmtid="{D5CDD505-2E9C-101B-9397-08002B2CF9AE}" pid="3" name="LastSaved">
    <vt:filetime>2016-12-13T00:00:00Z</vt:filetime>
  </property>
</Properties>
</file>